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E9829" w14:textId="31A79DE1" w:rsidR="00867C06" w:rsidRPr="00595FB8" w:rsidRDefault="72C81629" w:rsidP="0053161B">
      <w:pPr>
        <w:pStyle w:val="Heading2"/>
      </w:pPr>
      <w:bookmarkStart w:id="0" w:name="_GoBack"/>
      <w:bookmarkEnd w:id="0"/>
      <w:r w:rsidRPr="72C81629">
        <w:t xml:space="preserve">Core Education – </w:t>
      </w:r>
      <w:r w:rsidR="00441031">
        <w:t>Transitions</w:t>
      </w:r>
      <w:r w:rsidR="00867C06">
        <w:t>:</w:t>
      </w:r>
      <w:r w:rsidR="0053161B">
        <w:t xml:space="preserve"> </w:t>
      </w:r>
      <w:r w:rsidR="00867C06">
        <w:t xml:space="preserve">Lower and Upper </w:t>
      </w:r>
      <w:r w:rsidR="001519D4">
        <w:t>Division</w:t>
      </w:r>
    </w:p>
    <w:p w14:paraId="433E3817" w14:textId="480CA073" w:rsidR="69679630" w:rsidRPr="0053161B" w:rsidRDefault="69679630" w:rsidP="69679630">
      <w:pPr>
        <w:pStyle w:val="NoSpacing"/>
        <w:rPr>
          <w:sz w:val="24"/>
          <w:szCs w:val="24"/>
        </w:rPr>
      </w:pPr>
    </w:p>
    <w:p w14:paraId="6D2C690F" w14:textId="77777777" w:rsidR="00E55C31" w:rsidRDefault="00E55C31" w:rsidP="00E55C31">
      <w:pPr>
        <w:pStyle w:val="NoSpacing"/>
        <w:jc w:val="center"/>
        <w:rPr>
          <w:rFonts w:ascii="Calibri" w:eastAsia="Calibri" w:hAnsi="Calibri" w:cs="Calibri"/>
          <w:b/>
          <w:bCs/>
          <w:i/>
          <w:iCs/>
          <w:color w:val="C00000"/>
        </w:rPr>
      </w:pPr>
      <w:r w:rsidRPr="00E55C31">
        <w:rPr>
          <w:rFonts w:ascii="Calibri" w:eastAsia="Calibri" w:hAnsi="Calibri" w:cs="Calibri"/>
          <w:b/>
          <w:bCs/>
          <w:i/>
          <w:iCs/>
          <w:color w:val="C00000"/>
        </w:rPr>
        <w:t xml:space="preserve">This document is designed for Transitions courses housed in colleges </w:t>
      </w:r>
    </w:p>
    <w:p w14:paraId="49F72884" w14:textId="751CCE8A" w:rsidR="00E55C31" w:rsidRPr="00E55C31" w:rsidRDefault="00E55C31" w:rsidP="00E55C31">
      <w:pPr>
        <w:pStyle w:val="NoSpacing"/>
        <w:jc w:val="center"/>
        <w:rPr>
          <w:rFonts w:ascii="Calibri" w:eastAsia="Calibri" w:hAnsi="Calibri" w:cs="Calibri"/>
          <w:b/>
          <w:bCs/>
          <w:i/>
          <w:iCs/>
          <w:color w:val="C00000"/>
        </w:rPr>
      </w:pPr>
      <w:r w:rsidRPr="00E55C31">
        <w:rPr>
          <w:rFonts w:ascii="Calibri" w:eastAsia="Calibri" w:hAnsi="Calibri" w:cs="Calibri"/>
          <w:b/>
          <w:bCs/>
          <w:i/>
          <w:iCs/>
          <w:color w:val="C00000"/>
        </w:rPr>
        <w:t>(as opposed to the CORE designator courses).</w:t>
      </w:r>
    </w:p>
    <w:p w14:paraId="3100C83D" w14:textId="77777777" w:rsidR="00E55C31" w:rsidRDefault="00E55C31" w:rsidP="00466756">
      <w:pPr>
        <w:pStyle w:val="NoSpacing"/>
        <w:rPr>
          <w:rFonts w:ascii="Calibri" w:eastAsia="Calibri" w:hAnsi="Calibri" w:cs="Calibri"/>
          <w:b/>
          <w:bCs/>
        </w:rPr>
      </w:pPr>
    </w:p>
    <w:p w14:paraId="5F9EE83F" w14:textId="31E58622" w:rsidR="00E55C31" w:rsidRDefault="00E55C31" w:rsidP="00466756">
      <w:pPr>
        <w:pStyle w:val="NoSpacing"/>
        <w:rPr>
          <w:rFonts w:ascii="Calibri" w:eastAsia="Calibri" w:hAnsi="Calibri" w:cs="Calibri"/>
          <w:b/>
          <w:bCs/>
        </w:rPr>
      </w:pPr>
      <w:r>
        <w:rPr>
          <w:rFonts w:ascii="Calibri" w:eastAsia="Calibri" w:hAnsi="Calibri" w:cs="Calibri"/>
          <w:b/>
          <w:bCs/>
        </w:rPr>
        <w:t xml:space="preserve">To begin, </w:t>
      </w:r>
      <w:r w:rsidR="00702A71">
        <w:rPr>
          <w:rFonts w:ascii="Calibri" w:eastAsia="Calibri" w:hAnsi="Calibri" w:cs="Calibri"/>
          <w:b/>
          <w:bCs/>
        </w:rPr>
        <w:t>select</w:t>
      </w:r>
      <w:r>
        <w:rPr>
          <w:rFonts w:ascii="Calibri" w:eastAsia="Calibri" w:hAnsi="Calibri" w:cs="Calibri"/>
          <w:b/>
          <w:bCs/>
        </w:rPr>
        <w:t xml:space="preserve"> </w:t>
      </w:r>
      <w:r w:rsidR="00702A71">
        <w:rPr>
          <w:rFonts w:ascii="Calibri" w:eastAsia="Calibri" w:hAnsi="Calibri" w:cs="Calibri"/>
          <w:b/>
          <w:bCs/>
        </w:rPr>
        <w:t>“Propose N</w:t>
      </w:r>
      <w:r>
        <w:rPr>
          <w:rFonts w:ascii="Calibri" w:eastAsia="Calibri" w:hAnsi="Calibri" w:cs="Calibri"/>
          <w:b/>
          <w:bCs/>
        </w:rPr>
        <w:t xml:space="preserve">ew </w:t>
      </w:r>
      <w:r w:rsidR="00702A71">
        <w:rPr>
          <w:rFonts w:ascii="Calibri" w:eastAsia="Calibri" w:hAnsi="Calibri" w:cs="Calibri"/>
          <w:b/>
          <w:bCs/>
        </w:rPr>
        <w:t>C</w:t>
      </w:r>
      <w:r>
        <w:rPr>
          <w:rFonts w:ascii="Calibri" w:eastAsia="Calibri" w:hAnsi="Calibri" w:cs="Calibri"/>
          <w:b/>
          <w:bCs/>
        </w:rPr>
        <w:t>ourse</w:t>
      </w:r>
      <w:r w:rsidR="00702A71">
        <w:rPr>
          <w:rFonts w:ascii="Calibri" w:eastAsia="Calibri" w:hAnsi="Calibri" w:cs="Calibri"/>
          <w:b/>
          <w:bCs/>
        </w:rPr>
        <w:t>”</w:t>
      </w:r>
      <w:r>
        <w:rPr>
          <w:rFonts w:ascii="Calibri" w:eastAsia="Calibri" w:hAnsi="Calibri" w:cs="Calibri"/>
          <w:b/>
          <w:bCs/>
        </w:rPr>
        <w:t xml:space="preserve">, and select “Propose </w:t>
      </w:r>
      <w:r w:rsidR="00702A71">
        <w:rPr>
          <w:rFonts w:ascii="Calibri" w:eastAsia="Calibri" w:hAnsi="Calibri" w:cs="Calibri"/>
          <w:b/>
          <w:bCs/>
        </w:rPr>
        <w:t xml:space="preserve">New </w:t>
      </w:r>
      <w:r>
        <w:rPr>
          <w:rFonts w:ascii="Calibri" w:eastAsia="Calibri" w:hAnsi="Calibri" w:cs="Calibri"/>
          <w:b/>
          <w:bCs/>
        </w:rPr>
        <w:t>from Existing</w:t>
      </w:r>
      <w:r w:rsidR="00702A71">
        <w:rPr>
          <w:rFonts w:ascii="Calibri" w:eastAsia="Calibri" w:hAnsi="Calibri" w:cs="Calibri"/>
          <w:b/>
          <w:bCs/>
        </w:rPr>
        <w:t xml:space="preserve"> Course</w:t>
      </w:r>
      <w:r>
        <w:rPr>
          <w:rFonts w:ascii="Calibri" w:eastAsia="Calibri" w:hAnsi="Calibri" w:cs="Calibri"/>
          <w:b/>
          <w:bCs/>
        </w:rPr>
        <w:t>.”</w:t>
      </w:r>
    </w:p>
    <w:p w14:paraId="29F3B9AD" w14:textId="2BFCFEC5" w:rsidR="00E55C31" w:rsidRDefault="005974DE" w:rsidP="00466756">
      <w:pPr>
        <w:pStyle w:val="NoSpacing"/>
        <w:rPr>
          <w:rFonts w:ascii="Calibri" w:eastAsia="Calibri" w:hAnsi="Calibri" w:cs="Calibri"/>
          <w:b/>
          <w:bCs/>
        </w:rPr>
      </w:pPr>
      <w:r>
        <w:rPr>
          <w:rFonts w:ascii="Calibri" w:eastAsia="Calibri" w:hAnsi="Calibri" w:cs="Calibri"/>
          <w:b/>
          <w:bCs/>
        </w:rPr>
        <w:t>Use the “Quick Add” box  and “Add Course” to select</w:t>
      </w:r>
      <w:r w:rsidR="00E55C31">
        <w:rPr>
          <w:rFonts w:ascii="Calibri" w:eastAsia="Calibri" w:hAnsi="Calibri" w:cs="Calibri"/>
          <w:b/>
          <w:bCs/>
        </w:rPr>
        <w:t xml:space="preserve"> either CORE 100 or CORE 300.</w:t>
      </w:r>
    </w:p>
    <w:p w14:paraId="417CF662" w14:textId="14293C5D" w:rsidR="00E55C31" w:rsidRDefault="00E55C31" w:rsidP="00466756">
      <w:pPr>
        <w:pStyle w:val="NoSpacing"/>
        <w:rPr>
          <w:rFonts w:ascii="Calibri" w:eastAsia="Calibri" w:hAnsi="Calibri" w:cs="Calibri"/>
        </w:rPr>
      </w:pPr>
      <w:r>
        <w:rPr>
          <w:rFonts w:ascii="Calibri" w:eastAsia="Calibri" w:hAnsi="Calibri" w:cs="Calibri"/>
        </w:rPr>
        <w:t>All information from the CORE course will be pre-</w:t>
      </w:r>
      <w:r w:rsidR="008C4FFA">
        <w:rPr>
          <w:rFonts w:ascii="Calibri" w:eastAsia="Calibri" w:hAnsi="Calibri" w:cs="Calibri"/>
        </w:rPr>
        <w:t>filled</w:t>
      </w:r>
      <w:r>
        <w:rPr>
          <w:rFonts w:ascii="Calibri" w:eastAsia="Calibri" w:hAnsi="Calibri" w:cs="Calibri"/>
        </w:rPr>
        <w:t xml:space="preserve"> in your proposal</w:t>
      </w:r>
      <w:r w:rsidR="008F43D4">
        <w:rPr>
          <w:rFonts w:ascii="Calibri" w:eastAsia="Calibri" w:hAnsi="Calibri" w:cs="Calibri"/>
        </w:rPr>
        <w:t>.</w:t>
      </w:r>
    </w:p>
    <w:p w14:paraId="66B0263E" w14:textId="5902E698" w:rsidR="008F43D4" w:rsidRPr="008F43D4" w:rsidRDefault="008F43D4" w:rsidP="00466756">
      <w:pPr>
        <w:pStyle w:val="NoSpacing"/>
        <w:rPr>
          <w:rFonts w:ascii="Calibri" w:eastAsia="Calibri" w:hAnsi="Calibri" w:cs="Calibri"/>
        </w:rPr>
      </w:pPr>
      <w:r w:rsidRPr="008F43D4">
        <w:rPr>
          <w:rFonts w:ascii="Calibri" w:eastAsia="Calibri" w:hAnsi="Calibri" w:cs="Calibri"/>
          <w:b/>
          <w:bCs/>
        </w:rPr>
        <w:t xml:space="preserve">Change the CORE subject code to your college designator. </w:t>
      </w:r>
      <w:r>
        <w:rPr>
          <w:rFonts w:ascii="Calibri" w:eastAsia="Calibri" w:hAnsi="Calibri" w:cs="Calibri"/>
        </w:rPr>
        <w:t>Update other fields as necessary.</w:t>
      </w:r>
    </w:p>
    <w:p w14:paraId="6CE03BDC" w14:textId="77777777" w:rsidR="00E55C31" w:rsidRPr="00E55C31" w:rsidRDefault="00E55C31" w:rsidP="00466756">
      <w:pPr>
        <w:pStyle w:val="NoSpacing"/>
        <w:rPr>
          <w:rFonts w:ascii="Calibri" w:eastAsia="Calibri" w:hAnsi="Calibri" w:cs="Calibri"/>
        </w:rPr>
      </w:pPr>
    </w:p>
    <w:p w14:paraId="72B9978C" w14:textId="7074B4BF" w:rsidR="00A1550E" w:rsidRPr="00AE246E" w:rsidRDefault="00A1550E" w:rsidP="00466756">
      <w:pPr>
        <w:pStyle w:val="NoSpacing"/>
        <w:rPr>
          <w:rFonts w:ascii="Calibri" w:eastAsia="Calibri" w:hAnsi="Calibri" w:cs="Calibri"/>
        </w:rPr>
      </w:pPr>
      <w:r>
        <w:rPr>
          <w:rFonts w:ascii="Calibri" w:eastAsia="Calibri" w:hAnsi="Calibri" w:cs="Calibri"/>
          <w:b/>
          <w:bCs/>
        </w:rPr>
        <w:t xml:space="preserve">All Transitions Courses will use the same </w:t>
      </w:r>
      <w:r w:rsidR="00466756" w:rsidRPr="57B4857F">
        <w:rPr>
          <w:rFonts w:ascii="Calibri" w:eastAsia="Calibri" w:hAnsi="Calibri" w:cs="Calibri"/>
          <w:b/>
          <w:bCs/>
        </w:rPr>
        <w:t>Course Description</w:t>
      </w:r>
      <w:r w:rsidR="00466756" w:rsidRPr="57B4857F">
        <w:rPr>
          <w:rFonts w:ascii="Calibri" w:eastAsia="Calibri" w:hAnsi="Calibri" w:cs="Calibri"/>
        </w:rPr>
        <w:t xml:space="preserve"> </w:t>
      </w:r>
      <w:r w:rsidR="00E55C31">
        <w:rPr>
          <w:rFonts w:ascii="Calibri" w:eastAsia="Calibri" w:hAnsi="Calibri" w:cs="Calibri"/>
        </w:rPr>
        <w:t>(pre-</w:t>
      </w:r>
      <w:r w:rsidR="008C4FFA">
        <w:rPr>
          <w:rFonts w:ascii="Calibri" w:eastAsia="Calibri" w:hAnsi="Calibri" w:cs="Calibri"/>
        </w:rPr>
        <w:t>filled</w:t>
      </w:r>
      <w:r w:rsidR="00E55C31">
        <w:rPr>
          <w:rFonts w:ascii="Calibri" w:eastAsia="Calibri" w:hAnsi="Calibri" w:cs="Calibri"/>
        </w:rPr>
        <w:t>)</w:t>
      </w:r>
    </w:p>
    <w:p w14:paraId="7649E9C4" w14:textId="77777777" w:rsidR="00A1550E" w:rsidRDefault="00A1550E" w:rsidP="00A1550E">
      <w:pPr>
        <w:ind w:left="720"/>
        <w:rPr>
          <w:i/>
          <w:iCs/>
        </w:rPr>
      </w:pPr>
      <w:r>
        <w:rPr>
          <w:i/>
          <w:iCs/>
        </w:rPr>
        <w:t>Supports students beginning their Oregon State journey by introducing them to the university’s mission and goals, sharing the tools and resources it offers its students, and assisting students in developing strategies for their personal and academic success and well-being.</w:t>
      </w:r>
    </w:p>
    <w:p w14:paraId="02541A11" w14:textId="77777777" w:rsidR="00595FB8" w:rsidRDefault="00595FB8" w:rsidP="69679630">
      <w:pPr>
        <w:pStyle w:val="NoSpacing"/>
        <w:rPr>
          <w:sz w:val="24"/>
          <w:szCs w:val="24"/>
        </w:rPr>
      </w:pPr>
    </w:p>
    <w:p w14:paraId="342C383F" w14:textId="6981C99C" w:rsidR="5CB5D43C" w:rsidRDefault="5CB5D43C" w:rsidP="0053161B">
      <w:pPr>
        <w:pStyle w:val="Heading3"/>
        <w:rPr>
          <w:sz w:val="32"/>
          <w:szCs w:val="32"/>
        </w:rPr>
      </w:pPr>
      <w:r w:rsidRPr="5CB5D43C">
        <w:t>Core</w:t>
      </w:r>
      <w:r w:rsidR="00D145EC">
        <w:t xml:space="preserve"> </w:t>
      </w:r>
      <w:r w:rsidRPr="5CB5D43C">
        <w:t xml:space="preserve">Ed Questions </w:t>
      </w:r>
    </w:p>
    <w:p w14:paraId="78174C44" w14:textId="06608168"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3F511CE4" w14:textId="77777777" w:rsidR="0053161B" w:rsidRDefault="0053161B" w:rsidP="5CB5D43C">
      <w:pPr>
        <w:pStyle w:val="NoSpacing"/>
        <w:rPr>
          <w:rFonts w:ascii="Calibri" w:eastAsia="Calibri" w:hAnsi="Calibri" w:cs="Calibri"/>
        </w:rPr>
      </w:pPr>
    </w:p>
    <w:p w14:paraId="0137331C" w14:textId="77777777" w:rsidR="00466756" w:rsidRDefault="00466756" w:rsidP="00466756">
      <w:pPr>
        <w:pStyle w:val="NoSpacing"/>
        <w:rPr>
          <w:rFonts w:ascii="Calibri" w:eastAsia="Calibri" w:hAnsi="Calibri" w:cs="Calibri"/>
        </w:rPr>
      </w:pPr>
      <w:r w:rsidRPr="5CB5D43C">
        <w:rPr>
          <w:rFonts w:ascii="Calibri" w:eastAsia="Calibri" w:hAnsi="Calibri" w:cs="Calibri"/>
        </w:rPr>
        <w:t>Date SOI Approved MM/DD/YY</w:t>
      </w:r>
    </w:p>
    <w:p w14:paraId="3DB05977" w14:textId="77777777" w:rsidR="00466756" w:rsidRDefault="00466756" w:rsidP="00466756">
      <w:pPr>
        <w:pStyle w:val="NoSpacing"/>
        <w:ind w:left="720"/>
        <w:rPr>
          <w:rFonts w:ascii="Calibri" w:eastAsia="Calibri" w:hAnsi="Calibri" w:cs="Calibri"/>
          <w:i/>
          <w:iCs/>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 </w:t>
      </w:r>
      <w:hyperlink r:id="rId7" w:tgtFrame="_blank" w:history="1">
        <w:r w:rsidRPr="57B4857F">
          <w:rPr>
            <w:rStyle w:val="Hyperlink"/>
            <w:rFonts w:ascii="Calibri" w:hAnsi="Calibri" w:cs="Calibri"/>
            <w:i/>
            <w:iCs/>
            <w:color w:val="990000"/>
            <w:sz w:val="21"/>
            <w:szCs w:val="21"/>
            <w:bdr w:val="none" w:sz="0" w:space="0" w:color="auto" w:frame="1"/>
            <w:shd w:val="clear" w:color="auto" w:fill="FFFFFF"/>
          </w:rPr>
          <w:t>CIM Misc</w:t>
        </w:r>
      </w:hyperlink>
      <w:r w:rsidRPr="57B4857F">
        <w:rPr>
          <w:rFonts w:ascii="Calibri" w:hAnsi="Calibri" w:cs="Calibri"/>
          <w:i/>
          <w:iCs/>
          <w:color w:val="333333"/>
          <w:sz w:val="21"/>
          <w:szCs w:val="21"/>
          <w:shd w:val="clear" w:color="auto" w:fill="FFFFFF"/>
        </w:rPr>
        <w:t xml:space="preserve"> 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31650F16" w14:textId="77777777" w:rsidR="00466756" w:rsidRDefault="00466756" w:rsidP="00466756">
      <w:pPr>
        <w:pStyle w:val="NoSpacing"/>
        <w:rPr>
          <w:rFonts w:ascii="Calibri" w:eastAsia="Calibri" w:hAnsi="Calibri" w:cs="Calibri"/>
        </w:rPr>
      </w:pPr>
    </w:p>
    <w:p w14:paraId="4539D847" w14:textId="77777777" w:rsidR="00352B78" w:rsidRDefault="00352B78" w:rsidP="00352B78">
      <w:pPr>
        <w:pStyle w:val="NoSpacing"/>
        <w:rPr>
          <w:rFonts w:ascii="Calibri" w:eastAsia="Calibri" w:hAnsi="Calibri" w:cs="Calibri"/>
          <w:i/>
          <w:iCs/>
        </w:rPr>
      </w:pPr>
      <w:r>
        <w:rPr>
          <w:rFonts w:ascii="Calibri" w:eastAsia="Calibri" w:hAnsi="Calibri" w:cs="Calibri"/>
          <w:i/>
          <w:iCs/>
        </w:rPr>
        <w:t>If this course is part of Common Course Numbering, an additional question will be asked:</w:t>
      </w:r>
    </w:p>
    <w:p w14:paraId="1FBF80CF" w14:textId="2DB59B8A" w:rsidR="00352B78" w:rsidRPr="00352B78" w:rsidRDefault="008B01D6" w:rsidP="00352B78">
      <w:pPr>
        <w:pStyle w:val="xmsonormal"/>
        <w:ind w:left="720"/>
      </w:pPr>
      <w:r w:rsidRPr="004C0522">
        <w:t>Does this course qualify for the exception to be more credits than allowable for the Core Ed category due to CCN regulations?</w:t>
      </w:r>
      <w:r w:rsidR="00352B78" w:rsidRPr="004C0522">
        <w:t xml:space="preserve"> </w:t>
      </w:r>
      <w:r w:rsidR="00352B78">
        <w:rPr>
          <w:color w:val="000000"/>
        </w:rPr>
        <w:t>Yes/No</w:t>
      </w:r>
    </w:p>
    <w:p w14:paraId="48677D2C" w14:textId="77777777" w:rsidR="00352B78" w:rsidRDefault="00352B78" w:rsidP="00466756">
      <w:pPr>
        <w:shd w:val="clear" w:color="auto" w:fill="FFFFFF"/>
        <w:spacing w:after="0" w:line="240" w:lineRule="auto"/>
        <w:textAlignment w:val="baseline"/>
        <w:rPr>
          <w:rFonts w:ascii="Calibri" w:eastAsia="Calibri" w:hAnsi="Calibri" w:cs="Calibri"/>
        </w:rPr>
      </w:pPr>
    </w:p>
    <w:p w14:paraId="0D0090AB" w14:textId="10BD475D" w:rsidR="00466756" w:rsidRPr="00274A6B" w:rsidRDefault="00466756" w:rsidP="00466756">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 xml:space="preserve">Is this course currently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69BAA325" w14:textId="77777777" w:rsidR="00466756" w:rsidRPr="00274A6B" w:rsidRDefault="00466756" w:rsidP="00466756">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3811B708" w14:textId="77777777" w:rsidR="00466756" w:rsidRDefault="00466756" w:rsidP="00466756">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1AA779A9" w14:textId="77777777" w:rsidR="00466756" w:rsidRPr="00274A6B" w:rsidRDefault="00466756" w:rsidP="00466756">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25F31460" w14:textId="77777777" w:rsidR="00466756" w:rsidRPr="00274A6B" w:rsidRDefault="00466756" w:rsidP="00466756">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3CCE5496" w14:textId="73005243" w:rsidR="69679630" w:rsidRDefault="69679630" w:rsidP="5CB5D43C">
      <w:pPr>
        <w:pStyle w:val="NoSpacing"/>
        <w:rPr>
          <w:rFonts w:ascii="Calibri" w:eastAsia="Calibri" w:hAnsi="Calibri" w:cs="Calibri"/>
        </w:rPr>
      </w:pPr>
    </w:p>
    <w:p w14:paraId="2531FE26" w14:textId="77777777" w:rsidR="00152E12" w:rsidRDefault="00152E12" w:rsidP="0053161B">
      <w:pPr>
        <w:pStyle w:val="Heading4"/>
        <w:rPr>
          <w:rFonts w:eastAsia="Calibri"/>
        </w:rPr>
      </w:pPr>
      <w:r w:rsidRPr="5CB5D43C">
        <w:rPr>
          <w:rFonts w:eastAsia="Calibri"/>
        </w:rPr>
        <w:t>Open Educational Resources (OER)</w:t>
      </w:r>
    </w:p>
    <w:p w14:paraId="09EFCE80" w14:textId="77777777" w:rsidR="00152E12" w:rsidRDefault="00152E12" w:rsidP="00152E12">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Pr="5CB5D43C">
        <w:rPr>
          <w:rFonts w:ascii="Calibri" w:eastAsia="Calibri" w:hAnsi="Calibri" w:cs="Calibri"/>
        </w:rPr>
        <w:t>Yes</w:t>
      </w:r>
      <w:r>
        <w:rPr>
          <w:rFonts w:ascii="Calibri" w:eastAsia="Calibri" w:hAnsi="Calibri" w:cs="Calibri"/>
        </w:rPr>
        <w:t>/No***</w:t>
      </w:r>
    </w:p>
    <w:p w14:paraId="4FD1CC6E" w14:textId="77777777" w:rsidR="00152E12" w:rsidRDefault="00152E12" w:rsidP="00152E12">
      <w:pPr>
        <w:pStyle w:val="NoSpacing"/>
        <w:rPr>
          <w:rFonts w:ascii="Calibri" w:eastAsia="Calibri" w:hAnsi="Calibri" w:cs="Calibri"/>
          <w:i/>
          <w:iCs/>
        </w:rPr>
      </w:pPr>
      <w:r w:rsidRPr="6FEA706B">
        <w:rPr>
          <w:rFonts w:ascii="Calibri" w:eastAsia="Calibri" w:hAnsi="Calibri" w:cs="Calibri"/>
          <w:i/>
          <w:iCs/>
        </w:rPr>
        <w:t>***If your answer is N</w:t>
      </w:r>
      <w:r>
        <w:rPr>
          <w:rFonts w:ascii="Calibri" w:eastAsia="Calibri" w:hAnsi="Calibri" w:cs="Calibri"/>
          <w:i/>
          <w:iCs/>
        </w:rPr>
        <w:t>o, respond to the following</w:t>
      </w:r>
      <w:r w:rsidRPr="6FEA706B">
        <w:rPr>
          <w:rFonts w:ascii="Calibri" w:eastAsia="Calibri" w:hAnsi="Calibri" w:cs="Calibri"/>
          <w:i/>
          <w:iCs/>
        </w:rPr>
        <w:t>:</w:t>
      </w:r>
    </w:p>
    <w:p w14:paraId="3E9C8030" w14:textId="77777777" w:rsidR="00152E12" w:rsidRDefault="00152E12" w:rsidP="00152E12">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4AAA8D23" w14:textId="5FCB2F37" w:rsidR="69679630" w:rsidRDefault="69679630" w:rsidP="5CB5D43C">
      <w:pPr>
        <w:pStyle w:val="NoSpacing"/>
        <w:ind w:left="2160"/>
        <w:rPr>
          <w:rFonts w:ascii="Calibri" w:eastAsia="Calibri" w:hAnsi="Calibri" w:cs="Calibri"/>
        </w:rPr>
      </w:pPr>
    </w:p>
    <w:p w14:paraId="6105773F" w14:textId="55D4BA1E" w:rsidR="69679630" w:rsidRDefault="5CB5D43C" w:rsidP="0053161B">
      <w:pPr>
        <w:pStyle w:val="Heading4"/>
        <w:rPr>
          <w:rFonts w:eastAsia="Calibri"/>
        </w:rPr>
      </w:pPr>
      <w:r w:rsidRPr="5CB5D43C">
        <w:rPr>
          <w:rFonts w:eastAsia="Calibri"/>
        </w:rPr>
        <w:lastRenderedPageBreak/>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0B45AE">
      <w:pPr>
        <w:pStyle w:val="NoSpacing"/>
        <w:ind w:left="720"/>
        <w:rPr>
          <w:rFonts w:ascii="Calibri" w:eastAsia="Calibri" w:hAnsi="Calibri" w:cs="Calibri"/>
        </w:rPr>
      </w:pPr>
      <w:r w:rsidRPr="5CB5D43C">
        <w:rPr>
          <w:rFonts w:ascii="Calibri" w:eastAsia="Calibri" w:hAnsi="Calibri" w:cs="Calibri"/>
        </w:rPr>
        <w:t>Faculty Name</w:t>
      </w:r>
    </w:p>
    <w:p w14:paraId="6471F9B7" w14:textId="480F80B7" w:rsidR="69679630" w:rsidRDefault="5CB5D43C" w:rsidP="000B45AE">
      <w:pPr>
        <w:pStyle w:val="NoSpacing"/>
        <w:ind w:left="720"/>
        <w:rPr>
          <w:rFonts w:ascii="Calibri" w:eastAsia="Calibri" w:hAnsi="Calibri" w:cs="Calibri"/>
        </w:rPr>
      </w:pPr>
      <w:r w:rsidRPr="5CB5D43C">
        <w:rPr>
          <w:rFonts w:ascii="Calibri" w:eastAsia="Calibri" w:hAnsi="Calibri" w:cs="Calibri"/>
        </w:rPr>
        <w:t>Training Completed</w:t>
      </w:r>
    </w:p>
    <w:p w14:paraId="5D50C390" w14:textId="77D28CE4" w:rsidR="69679630" w:rsidRDefault="5CB5D43C" w:rsidP="000B45AE">
      <w:pPr>
        <w:pStyle w:val="NoSpacing"/>
        <w:ind w:left="720"/>
        <w:rPr>
          <w:rFonts w:ascii="Calibri" w:eastAsia="Calibri" w:hAnsi="Calibri" w:cs="Calibri"/>
        </w:rPr>
      </w:pPr>
      <w:r w:rsidRPr="5CB5D43C">
        <w:rPr>
          <w:rFonts w:ascii="Calibri" w:eastAsia="Calibri" w:hAnsi="Calibri" w:cs="Calibri"/>
        </w:rPr>
        <w:t>Date Completed</w:t>
      </w:r>
    </w:p>
    <w:p w14:paraId="603499A2" w14:textId="77777777" w:rsidR="00595FB8" w:rsidRDefault="00595FB8" w:rsidP="00466756">
      <w:pPr>
        <w:pStyle w:val="NoSpacing"/>
        <w:rPr>
          <w:rFonts w:ascii="Calibri" w:eastAsia="Calibri" w:hAnsi="Calibri" w:cs="Calibri"/>
          <w:color w:val="333333"/>
          <w:sz w:val="24"/>
          <w:szCs w:val="24"/>
        </w:rPr>
      </w:pPr>
    </w:p>
    <w:p w14:paraId="313AEE1A" w14:textId="77777777" w:rsidR="003C58AB" w:rsidRDefault="00D6606B" w:rsidP="0053161B">
      <w:pPr>
        <w:pStyle w:val="Heading3"/>
      </w:pPr>
      <w:r>
        <w:t>Transitions</w:t>
      </w:r>
    </w:p>
    <w:p w14:paraId="35863959" w14:textId="0AFC3FD2" w:rsidR="007561EC" w:rsidRPr="00E349CF" w:rsidRDefault="5CB5D43C" w:rsidP="0053161B">
      <w:pPr>
        <w:pStyle w:val="Heading4"/>
      </w:pPr>
      <w:r w:rsidRPr="5CB5D43C">
        <w:t>Category Specific Criteria</w:t>
      </w:r>
      <w:r w:rsidR="00EC7CB7">
        <w:t xml:space="preserve"> Questions</w:t>
      </w:r>
    </w:p>
    <w:p w14:paraId="7C774D95" w14:textId="598425D7" w:rsidR="5CB5D43C" w:rsidRDefault="5CB5D43C" w:rsidP="5CB5D43C">
      <w:pPr>
        <w:pStyle w:val="NoSpacing"/>
        <w:rPr>
          <w:sz w:val="24"/>
          <w:szCs w:val="24"/>
        </w:rPr>
      </w:pPr>
    </w:p>
    <w:p w14:paraId="42BDF9EE" w14:textId="6436EE12" w:rsidR="004D2F84" w:rsidRDefault="004D2F84" w:rsidP="004D2F84">
      <w:pPr>
        <w:pStyle w:val="NoSpacing"/>
        <w:rPr>
          <w:rFonts w:ascii="Calibri" w:hAnsi="Calibri" w:cs="Calibri"/>
          <w:color w:val="333333"/>
          <w:shd w:val="clear" w:color="auto" w:fill="FFFFFF"/>
        </w:rPr>
      </w:pPr>
      <w:r>
        <w:rPr>
          <w:rFonts w:ascii="Calibri" w:hAnsi="Calibri" w:cs="Calibri"/>
          <w:color w:val="333333"/>
          <w:shd w:val="clear" w:color="auto" w:fill="FFFFFF"/>
        </w:rPr>
        <w:t>Will the course be taught using ALL of the centrally approved, expert-created learning modules (without modification)?</w:t>
      </w:r>
    </w:p>
    <w:p w14:paraId="5C5CD41E" w14:textId="3606ECFA" w:rsidR="000B45AE" w:rsidRDefault="21CF0508" w:rsidP="004D2F84">
      <w:pPr>
        <w:pStyle w:val="NoSpacing"/>
        <w:ind w:firstLine="720"/>
        <w:rPr>
          <w:rFonts w:ascii="Calibri" w:eastAsia="Calibri" w:hAnsi="Calibri" w:cs="Calibri"/>
        </w:rPr>
      </w:pPr>
      <w:r w:rsidRPr="21CF0508">
        <w:rPr>
          <w:rFonts w:ascii="Calibri" w:eastAsia="Calibri" w:hAnsi="Calibri" w:cs="Calibri"/>
        </w:rPr>
        <w:t>Yes***</w:t>
      </w:r>
    </w:p>
    <w:p w14:paraId="70426ABF" w14:textId="77777777" w:rsidR="000B45AE" w:rsidRDefault="000B45AE" w:rsidP="000B45AE">
      <w:pPr>
        <w:pStyle w:val="NoSpacing"/>
        <w:ind w:left="720"/>
        <w:rPr>
          <w:rFonts w:ascii="Calibri" w:eastAsia="Calibri" w:hAnsi="Calibri" w:cs="Calibri"/>
        </w:rPr>
      </w:pPr>
      <w:r w:rsidRPr="5CB5D43C">
        <w:rPr>
          <w:rFonts w:ascii="Calibri" w:eastAsia="Calibri" w:hAnsi="Calibri" w:cs="Calibri"/>
        </w:rPr>
        <w:t>No***</w:t>
      </w:r>
    </w:p>
    <w:p w14:paraId="67D93FE5" w14:textId="7A388296" w:rsidR="000B45AE" w:rsidRDefault="004D2F84" w:rsidP="00104807">
      <w:pPr>
        <w:pStyle w:val="NoSpacing"/>
        <w:ind w:left="1440"/>
        <w:rPr>
          <w:rFonts w:ascii="Calibri" w:hAnsi="Calibri" w:cs="Calibri"/>
          <w:i/>
          <w:iCs/>
          <w:color w:val="333333"/>
          <w:sz w:val="20"/>
          <w:szCs w:val="20"/>
          <w:shd w:val="clear" w:color="auto" w:fill="FFFFFF"/>
        </w:rPr>
      </w:pPr>
      <w:r>
        <w:rPr>
          <w:rFonts w:ascii="Calibri" w:hAnsi="Calibri" w:cs="Calibri"/>
          <w:i/>
          <w:iCs/>
          <w:color w:val="333333"/>
          <w:sz w:val="20"/>
          <w:szCs w:val="20"/>
          <w:shd w:val="clear" w:color="auto" w:fill="FFFFFF"/>
        </w:rPr>
        <w:t>Refer to the help bubble for the centrally-approved modules.</w:t>
      </w:r>
      <w:r w:rsidR="003F55BA">
        <w:rPr>
          <w:rFonts w:ascii="Calibri" w:hAnsi="Calibri" w:cs="Calibri"/>
          <w:i/>
          <w:iCs/>
          <w:color w:val="333333"/>
          <w:sz w:val="20"/>
          <w:szCs w:val="20"/>
          <w:shd w:val="clear" w:color="auto" w:fill="FFFFFF"/>
        </w:rPr>
        <w:t xml:space="preserve"> </w:t>
      </w:r>
      <w:r w:rsidR="00104807">
        <w:rPr>
          <w:rFonts w:ascii="Calibri" w:hAnsi="Calibri" w:cs="Calibri"/>
          <w:i/>
          <w:iCs/>
          <w:color w:val="333333"/>
          <w:sz w:val="20"/>
          <w:szCs w:val="20"/>
          <w:shd w:val="clear" w:color="auto" w:fill="FFFFFF"/>
        </w:rPr>
        <w:t xml:space="preserve">More information can be found on the </w:t>
      </w:r>
      <w:hyperlink r:id="rId8" w:history="1">
        <w:r w:rsidR="00104807" w:rsidRPr="00104807">
          <w:rPr>
            <w:rStyle w:val="Hyperlink"/>
            <w:rFonts w:ascii="Calibri" w:hAnsi="Calibri" w:cs="Calibri"/>
            <w:i/>
            <w:iCs/>
            <w:sz w:val="20"/>
            <w:szCs w:val="20"/>
            <w:shd w:val="clear" w:color="auto" w:fill="FFFFFF"/>
          </w:rPr>
          <w:t>Transitions webpage</w:t>
        </w:r>
      </w:hyperlink>
      <w:r w:rsidR="00104807">
        <w:rPr>
          <w:rFonts w:ascii="Calibri" w:hAnsi="Calibri" w:cs="Calibri"/>
          <w:i/>
          <w:iCs/>
          <w:color w:val="333333"/>
          <w:sz w:val="20"/>
          <w:szCs w:val="20"/>
          <w:shd w:val="clear" w:color="auto" w:fill="FFFFFF"/>
        </w:rPr>
        <w:t>.</w:t>
      </w:r>
    </w:p>
    <w:p w14:paraId="041B9EAC" w14:textId="77777777" w:rsidR="004D2F84" w:rsidRDefault="004D2F84" w:rsidP="000B45AE">
      <w:pPr>
        <w:pStyle w:val="NoSpacing"/>
        <w:ind w:left="2160"/>
        <w:rPr>
          <w:rFonts w:ascii="Calibri" w:eastAsia="Calibri" w:hAnsi="Calibri" w:cs="Calibri"/>
        </w:rPr>
      </w:pPr>
    </w:p>
    <w:p w14:paraId="32B72950" w14:textId="2D597FBF" w:rsidR="000B45AE" w:rsidRDefault="0D3CAFE2" w:rsidP="0D3CAFE2">
      <w:pPr>
        <w:pStyle w:val="NoSpacing"/>
        <w:rPr>
          <w:rFonts w:ascii="Calibri" w:eastAsia="Calibri" w:hAnsi="Calibri" w:cs="Calibri"/>
          <w:i/>
          <w:iCs/>
        </w:rPr>
      </w:pPr>
      <w:r w:rsidRPr="0D3CAFE2">
        <w:rPr>
          <w:rFonts w:ascii="Calibri" w:eastAsia="Calibri" w:hAnsi="Calibri" w:cs="Calibri"/>
          <w:i/>
          <w:iCs/>
        </w:rPr>
        <w:t>***If your answer is Yes, no more</w:t>
      </w:r>
      <w:r w:rsidR="004D2F84">
        <w:rPr>
          <w:rFonts w:ascii="Calibri" w:eastAsia="Calibri" w:hAnsi="Calibri" w:cs="Calibri"/>
          <w:i/>
          <w:iCs/>
        </w:rPr>
        <w:t xml:space="preserve"> criteria</w:t>
      </w:r>
      <w:r w:rsidRPr="0D3CAFE2">
        <w:rPr>
          <w:rFonts w:ascii="Calibri" w:eastAsia="Calibri" w:hAnsi="Calibri" w:cs="Calibri"/>
          <w:i/>
          <w:iCs/>
        </w:rPr>
        <w:t xml:space="preserve"> questions will be asked for </w:t>
      </w:r>
      <w:r w:rsidR="004D2F84">
        <w:rPr>
          <w:rFonts w:ascii="Calibri" w:eastAsia="Calibri" w:hAnsi="Calibri" w:cs="Calibri"/>
          <w:i/>
          <w:iCs/>
        </w:rPr>
        <w:t>Transitions.</w:t>
      </w:r>
    </w:p>
    <w:p w14:paraId="14752915" w14:textId="4560A375" w:rsidR="000B45AE" w:rsidRDefault="21CF0508" w:rsidP="21CF0508">
      <w:pPr>
        <w:pStyle w:val="NoSpacing"/>
        <w:rPr>
          <w:rFonts w:ascii="Calibri" w:eastAsia="Calibri" w:hAnsi="Calibri" w:cs="Calibri"/>
          <w:i/>
          <w:iCs/>
        </w:rPr>
      </w:pPr>
      <w:r w:rsidRPr="21CF0508">
        <w:rPr>
          <w:rFonts w:ascii="Calibri" w:eastAsia="Calibri" w:hAnsi="Calibri" w:cs="Calibri"/>
          <w:i/>
          <w:iCs/>
        </w:rPr>
        <w:t xml:space="preserve">***If your answer is No, </w:t>
      </w:r>
      <w:r w:rsidR="00554669">
        <w:rPr>
          <w:rFonts w:ascii="Calibri" w:eastAsia="Calibri" w:hAnsi="Calibri" w:cs="Calibri"/>
          <w:i/>
          <w:iCs/>
        </w:rPr>
        <w:t>respond to</w:t>
      </w:r>
      <w:r w:rsidRPr="21CF0508">
        <w:rPr>
          <w:rFonts w:ascii="Calibri" w:eastAsia="Calibri" w:hAnsi="Calibri" w:cs="Calibri"/>
          <w:i/>
          <w:iCs/>
        </w:rPr>
        <w:t xml:space="preserve"> the following question</w:t>
      </w:r>
      <w:r w:rsidR="00554669">
        <w:rPr>
          <w:rFonts w:ascii="Calibri" w:eastAsia="Calibri" w:hAnsi="Calibri" w:cs="Calibri"/>
          <w:i/>
          <w:iCs/>
        </w:rPr>
        <w:t>s</w:t>
      </w:r>
      <w:r w:rsidR="004D2F84">
        <w:rPr>
          <w:rFonts w:ascii="Calibri" w:eastAsia="Calibri" w:hAnsi="Calibri" w:cs="Calibri"/>
          <w:i/>
          <w:iCs/>
        </w:rPr>
        <w:t>.</w:t>
      </w:r>
    </w:p>
    <w:p w14:paraId="061C1AE0" w14:textId="77777777" w:rsidR="004D2F84" w:rsidRDefault="004D2F84" w:rsidP="004D2F84">
      <w:pPr>
        <w:pStyle w:val="NoSpacing"/>
        <w:rPr>
          <w:rFonts w:ascii="Calibri" w:eastAsia="Calibri" w:hAnsi="Calibri" w:cs="Calibri"/>
          <w:i/>
          <w:iCs/>
        </w:rPr>
      </w:pPr>
    </w:p>
    <w:p w14:paraId="0307F80A" w14:textId="62ADEE3C" w:rsidR="00EC1288" w:rsidRDefault="00EC1288" w:rsidP="00104807">
      <w:pPr>
        <w:pStyle w:val="NoSpacing"/>
        <w:rPr>
          <w:rFonts w:ascii="Calibri" w:hAnsi="Calibri" w:cs="Calibri"/>
          <w:color w:val="333333"/>
          <w:shd w:val="clear" w:color="auto" w:fill="FFFFFF"/>
        </w:rPr>
      </w:pPr>
      <w:r>
        <w:rPr>
          <w:rFonts w:ascii="Calibri" w:hAnsi="Calibri" w:cs="Calibri"/>
          <w:color w:val="333333"/>
          <w:shd w:val="clear" w:color="auto" w:fill="FFFFFF"/>
        </w:rPr>
        <w:t>The Mental Health, Building Inclusive Communities, and Financial Literacy modules are required. They must be used as created and cannot be skipped or modified.</w:t>
      </w:r>
    </w:p>
    <w:p w14:paraId="55F1852C" w14:textId="77777777" w:rsidR="00EC1288" w:rsidRDefault="00EC1288" w:rsidP="00104807">
      <w:pPr>
        <w:pStyle w:val="NoSpacing"/>
        <w:rPr>
          <w:rFonts w:ascii="Calibri" w:hAnsi="Calibri" w:cs="Calibri"/>
          <w:color w:val="333333"/>
          <w:shd w:val="clear" w:color="auto" w:fill="FFFFFF"/>
        </w:rPr>
      </w:pPr>
    </w:p>
    <w:p w14:paraId="265C9C94" w14:textId="63C349C2" w:rsidR="002660A7" w:rsidRDefault="004D2F84" w:rsidP="00104807">
      <w:pPr>
        <w:pStyle w:val="NoSpacing"/>
        <w:rPr>
          <w:rFonts w:ascii="Calibri" w:hAnsi="Calibri" w:cs="Calibri"/>
          <w:color w:val="333333"/>
          <w:shd w:val="clear" w:color="auto" w:fill="FFFFFF"/>
        </w:rPr>
      </w:pPr>
      <w:r>
        <w:rPr>
          <w:rFonts w:ascii="Calibri" w:hAnsi="Calibri" w:cs="Calibri"/>
          <w:color w:val="333333"/>
          <w:shd w:val="clear" w:color="auto" w:fill="FFFFFF"/>
        </w:rPr>
        <w:t>For each of the following learning modules, indicate if the centrally approved, expert-created content will be unmodified, unused or modified:</w:t>
      </w:r>
    </w:p>
    <w:p w14:paraId="4402577C" w14:textId="77777777" w:rsidR="004D2F84" w:rsidRDefault="004D2F84" w:rsidP="004D2F84">
      <w:pPr>
        <w:pStyle w:val="NoSpacing"/>
        <w:ind w:left="720"/>
        <w:rPr>
          <w:rFonts w:ascii="Calibri" w:eastAsia="Calibri" w:hAnsi="Calibri" w:cs="Calibri"/>
        </w:rPr>
      </w:pPr>
    </w:p>
    <w:p w14:paraId="6A563D5D" w14:textId="77777777" w:rsidR="00E73264" w:rsidRDefault="00E73264" w:rsidP="00104807">
      <w:pPr>
        <w:pStyle w:val="NoSpacing"/>
        <w:numPr>
          <w:ilvl w:val="0"/>
          <w:numId w:val="12"/>
        </w:numPr>
        <w:ind w:left="1080"/>
      </w:pPr>
      <w:r w:rsidRPr="004A6212">
        <w:t>Course Introduction - Welcome to OSU!</w:t>
      </w:r>
    </w:p>
    <w:p w14:paraId="63C1AD8D" w14:textId="28150D4B" w:rsidR="00104807" w:rsidRDefault="00104807" w:rsidP="00104807">
      <w:pPr>
        <w:pStyle w:val="NoSpacing"/>
        <w:ind w:left="1080"/>
      </w:pPr>
      <w:r>
        <w:t>Select one of the following:</w:t>
      </w:r>
    </w:p>
    <w:p w14:paraId="36E88C63" w14:textId="4AB844DA" w:rsidR="00104807" w:rsidRDefault="00104807" w:rsidP="002B23AB">
      <w:pPr>
        <w:pStyle w:val="NoSpacing"/>
        <w:numPr>
          <w:ilvl w:val="1"/>
          <w:numId w:val="12"/>
        </w:numPr>
      </w:pPr>
      <w:r w:rsidRPr="004A6212">
        <w:t>C</w:t>
      </w:r>
      <w:r>
        <w:t>entral content unmodified</w:t>
      </w:r>
    </w:p>
    <w:p w14:paraId="1A124501" w14:textId="6AF3609C" w:rsidR="00104807" w:rsidRDefault="00104807" w:rsidP="002B23AB">
      <w:pPr>
        <w:pStyle w:val="NoSpacing"/>
        <w:numPr>
          <w:ilvl w:val="1"/>
          <w:numId w:val="12"/>
        </w:numPr>
      </w:pPr>
      <w:r>
        <w:t>Central content unused</w:t>
      </w:r>
    </w:p>
    <w:p w14:paraId="247084FD" w14:textId="635B0A61" w:rsidR="00104807" w:rsidRDefault="00104807" w:rsidP="002B23AB">
      <w:pPr>
        <w:pStyle w:val="NoSpacing"/>
        <w:numPr>
          <w:ilvl w:val="1"/>
          <w:numId w:val="12"/>
        </w:numPr>
      </w:pPr>
      <w:r>
        <w:t>Central content modified</w:t>
      </w:r>
    </w:p>
    <w:p w14:paraId="1E6BC862" w14:textId="77777777" w:rsidR="00104807" w:rsidRDefault="00104807" w:rsidP="00104807">
      <w:pPr>
        <w:pStyle w:val="NoSpacing"/>
        <w:ind w:left="2160"/>
      </w:pPr>
    </w:p>
    <w:p w14:paraId="75D4E578" w14:textId="13532228" w:rsidR="00104807" w:rsidRDefault="00104807" w:rsidP="00104807">
      <w:pPr>
        <w:pStyle w:val="NoSpacing"/>
        <w:ind w:left="1080"/>
        <w:rPr>
          <w:rFonts w:ascii="Calibri" w:eastAsia="Calibri" w:hAnsi="Calibri" w:cs="Calibri"/>
          <w:i/>
          <w:iCs/>
        </w:rPr>
      </w:pPr>
      <w:r w:rsidRPr="0D3CAFE2">
        <w:rPr>
          <w:rFonts w:ascii="Calibri" w:eastAsia="Calibri" w:hAnsi="Calibri" w:cs="Calibri"/>
          <w:i/>
          <w:iCs/>
        </w:rPr>
        <w:t>***If you</w:t>
      </w:r>
      <w:r>
        <w:rPr>
          <w:rFonts w:ascii="Calibri" w:eastAsia="Calibri" w:hAnsi="Calibri" w:cs="Calibri"/>
          <w:i/>
          <w:iCs/>
        </w:rPr>
        <w:t xml:space="preserve"> select “Unmodified” </w:t>
      </w:r>
      <w:r w:rsidR="00EC1288">
        <w:rPr>
          <w:rFonts w:ascii="Calibri" w:eastAsia="Calibri" w:hAnsi="Calibri" w:cs="Calibri"/>
          <w:i/>
          <w:iCs/>
        </w:rPr>
        <w:t>you will not see the approved content. (Hint: Temporarily select “Unused” or “Modified” to view the approved content.)</w:t>
      </w:r>
    </w:p>
    <w:p w14:paraId="037428FB" w14:textId="32A5C6BD" w:rsidR="00104807" w:rsidRDefault="00104807" w:rsidP="00104807">
      <w:pPr>
        <w:pStyle w:val="NoSpacing"/>
        <w:ind w:left="1080"/>
        <w:rPr>
          <w:rFonts w:ascii="Calibri" w:eastAsia="Calibri" w:hAnsi="Calibri" w:cs="Calibri"/>
          <w:i/>
          <w:iCs/>
        </w:rPr>
      </w:pPr>
      <w:r w:rsidRPr="21CF0508">
        <w:rPr>
          <w:rFonts w:ascii="Calibri" w:eastAsia="Calibri" w:hAnsi="Calibri" w:cs="Calibri"/>
          <w:i/>
          <w:iCs/>
        </w:rPr>
        <w:t>***If you</w:t>
      </w:r>
      <w:r>
        <w:rPr>
          <w:rFonts w:ascii="Calibri" w:eastAsia="Calibri" w:hAnsi="Calibri" w:cs="Calibri"/>
          <w:i/>
          <w:iCs/>
        </w:rPr>
        <w:t xml:space="preserve"> select “Unused” or “Modified</w:t>
      </w:r>
      <w:r w:rsidR="00B972E5">
        <w:rPr>
          <w:rFonts w:ascii="Calibri" w:eastAsia="Calibri" w:hAnsi="Calibri" w:cs="Calibri"/>
          <w:i/>
          <w:iCs/>
        </w:rPr>
        <w:t>,</w:t>
      </w:r>
      <w:r>
        <w:rPr>
          <w:rFonts w:ascii="Calibri" w:eastAsia="Calibri" w:hAnsi="Calibri" w:cs="Calibri"/>
          <w:i/>
          <w:iCs/>
        </w:rPr>
        <w:t>”</w:t>
      </w:r>
      <w:r w:rsidRPr="21CF0508">
        <w:rPr>
          <w:rFonts w:ascii="Calibri" w:eastAsia="Calibri" w:hAnsi="Calibri" w:cs="Calibri"/>
          <w:i/>
          <w:iCs/>
        </w:rPr>
        <w:t xml:space="preserve"> answer the following question</w:t>
      </w:r>
      <w:r>
        <w:rPr>
          <w:rFonts w:ascii="Calibri" w:eastAsia="Calibri" w:hAnsi="Calibri" w:cs="Calibri"/>
          <w:i/>
          <w:iCs/>
        </w:rPr>
        <w:t>.</w:t>
      </w:r>
    </w:p>
    <w:p w14:paraId="61605CBB" w14:textId="77522149" w:rsidR="00104807" w:rsidRPr="00EC1288" w:rsidRDefault="00EC1288" w:rsidP="00EC1288">
      <w:pPr>
        <w:pStyle w:val="NoSpacing"/>
        <w:ind w:left="1080"/>
        <w:rPr>
          <w:rFonts w:ascii="Calibri" w:eastAsia="Calibri" w:hAnsi="Calibri" w:cs="Calibri"/>
          <w:i/>
          <w:iCs/>
        </w:rPr>
      </w:pPr>
      <w:r>
        <w:rPr>
          <w:rFonts w:ascii="Calibri" w:eastAsia="Calibri" w:hAnsi="Calibri" w:cs="Calibri"/>
          <w:i/>
          <w:iCs/>
        </w:rPr>
        <w:tab/>
      </w:r>
    </w:p>
    <w:p w14:paraId="5095BF4E" w14:textId="033718BB" w:rsidR="00EA05A6" w:rsidRPr="004A6212" w:rsidRDefault="00EA05A6" w:rsidP="00104807">
      <w:pPr>
        <w:pStyle w:val="NoSpacing"/>
        <w:ind w:left="1440"/>
      </w:pPr>
      <w:r>
        <w:t>P</w:t>
      </w:r>
      <w:r w:rsidRPr="004A6212">
        <w:t xml:space="preserve">rovide a rationale for why this module is being changed and how this course will still cover the </w:t>
      </w:r>
      <w:r w:rsidR="008B01D6">
        <w:t>content</w:t>
      </w:r>
      <w:r w:rsidRPr="004A6212">
        <w:t xml:space="preserve"> </w:t>
      </w:r>
      <w:r w:rsidR="008B01D6">
        <w:t>included</w:t>
      </w:r>
      <w:r w:rsidRPr="004A6212">
        <w:t xml:space="preserve"> in the centrally approved, expert</w:t>
      </w:r>
      <w:r w:rsidR="008B01D6">
        <w:t>-</w:t>
      </w:r>
      <w:r w:rsidRPr="004A6212">
        <w:t>created learning modules.</w:t>
      </w:r>
    </w:p>
    <w:p w14:paraId="3B6CFC78" w14:textId="77777777" w:rsidR="00EA05A6" w:rsidRPr="004A6212" w:rsidRDefault="00EA05A6" w:rsidP="00104807">
      <w:pPr>
        <w:pStyle w:val="NoSpacing"/>
      </w:pPr>
    </w:p>
    <w:p w14:paraId="097D0E6D" w14:textId="77777777" w:rsidR="00E73264" w:rsidRDefault="00E73264" w:rsidP="00104807">
      <w:pPr>
        <w:pStyle w:val="NoSpacing"/>
        <w:numPr>
          <w:ilvl w:val="0"/>
          <w:numId w:val="12"/>
        </w:numPr>
        <w:ind w:left="1080"/>
      </w:pPr>
      <w:r w:rsidRPr="004A6212">
        <w:t>Belonging</w:t>
      </w:r>
    </w:p>
    <w:p w14:paraId="1B83CF51" w14:textId="77777777" w:rsidR="00354C74" w:rsidRDefault="00354C74" w:rsidP="00354C74">
      <w:pPr>
        <w:pStyle w:val="NoSpacing"/>
        <w:ind w:left="1080"/>
      </w:pPr>
      <w:r>
        <w:t>Select one of the following:</w:t>
      </w:r>
    </w:p>
    <w:p w14:paraId="2AB50A47" w14:textId="77777777" w:rsidR="00354C74" w:rsidRDefault="00354C74" w:rsidP="00354C74">
      <w:pPr>
        <w:pStyle w:val="NoSpacing"/>
        <w:numPr>
          <w:ilvl w:val="1"/>
          <w:numId w:val="12"/>
        </w:numPr>
      </w:pPr>
      <w:r w:rsidRPr="004A6212">
        <w:t>C</w:t>
      </w:r>
      <w:r>
        <w:t>entral content unmodified</w:t>
      </w:r>
    </w:p>
    <w:p w14:paraId="7E5813F1" w14:textId="77777777" w:rsidR="00354C74" w:rsidRDefault="00354C74" w:rsidP="00354C74">
      <w:pPr>
        <w:pStyle w:val="NoSpacing"/>
        <w:numPr>
          <w:ilvl w:val="1"/>
          <w:numId w:val="12"/>
        </w:numPr>
      </w:pPr>
      <w:r>
        <w:t>Central content unused</w:t>
      </w:r>
    </w:p>
    <w:p w14:paraId="1401EFB4" w14:textId="77777777" w:rsidR="00354C74" w:rsidRDefault="00354C74" w:rsidP="00354C74">
      <w:pPr>
        <w:pStyle w:val="NoSpacing"/>
        <w:numPr>
          <w:ilvl w:val="1"/>
          <w:numId w:val="12"/>
        </w:numPr>
      </w:pPr>
      <w:r>
        <w:t>Central content modified</w:t>
      </w:r>
    </w:p>
    <w:p w14:paraId="29557647" w14:textId="77777777" w:rsidR="00354C74" w:rsidRDefault="00354C74" w:rsidP="00354C74">
      <w:pPr>
        <w:pStyle w:val="NoSpacing"/>
        <w:ind w:left="2160"/>
      </w:pPr>
    </w:p>
    <w:p w14:paraId="4EA749E0" w14:textId="7560AB0E" w:rsidR="00354C74" w:rsidRDefault="00354C74" w:rsidP="00354C74">
      <w:pPr>
        <w:pStyle w:val="NoSpacing"/>
        <w:ind w:left="1080"/>
        <w:rPr>
          <w:rFonts w:ascii="Calibri" w:eastAsia="Calibri" w:hAnsi="Calibri" w:cs="Calibri"/>
          <w:i/>
          <w:iCs/>
        </w:rPr>
      </w:pPr>
      <w:r w:rsidRPr="0D3CAFE2">
        <w:rPr>
          <w:rFonts w:ascii="Calibri" w:eastAsia="Calibri" w:hAnsi="Calibri" w:cs="Calibri"/>
          <w:i/>
          <w:iCs/>
        </w:rPr>
        <w:t>***If you</w:t>
      </w:r>
      <w:r>
        <w:rPr>
          <w:rFonts w:ascii="Calibri" w:eastAsia="Calibri" w:hAnsi="Calibri" w:cs="Calibri"/>
          <w:i/>
          <w:iCs/>
        </w:rPr>
        <w:t xml:space="preserve"> select “Unmodified” </w:t>
      </w:r>
      <w:r w:rsidR="00EC1288">
        <w:rPr>
          <w:rFonts w:ascii="Calibri" w:eastAsia="Calibri" w:hAnsi="Calibri" w:cs="Calibri"/>
          <w:i/>
          <w:iCs/>
        </w:rPr>
        <w:t>you will not see the approved content. (Hint: Temporarily select “Unused” or “Modified” to view the approved content.)</w:t>
      </w:r>
    </w:p>
    <w:p w14:paraId="02C9E62D" w14:textId="77777777" w:rsidR="00354C74" w:rsidRDefault="00354C74" w:rsidP="00354C74">
      <w:pPr>
        <w:pStyle w:val="NoSpacing"/>
        <w:ind w:left="1080"/>
        <w:rPr>
          <w:rFonts w:ascii="Calibri" w:eastAsia="Calibri" w:hAnsi="Calibri" w:cs="Calibri"/>
          <w:i/>
          <w:iCs/>
        </w:rPr>
      </w:pPr>
      <w:r w:rsidRPr="21CF0508">
        <w:rPr>
          <w:rFonts w:ascii="Calibri" w:eastAsia="Calibri" w:hAnsi="Calibri" w:cs="Calibri"/>
          <w:i/>
          <w:iCs/>
        </w:rPr>
        <w:t>***If you</w:t>
      </w:r>
      <w:r>
        <w:rPr>
          <w:rFonts w:ascii="Calibri" w:eastAsia="Calibri" w:hAnsi="Calibri" w:cs="Calibri"/>
          <w:i/>
          <w:iCs/>
        </w:rPr>
        <w:t xml:space="preserve"> select “Unused” or “Modified”</w:t>
      </w:r>
      <w:r w:rsidRPr="21CF0508">
        <w:rPr>
          <w:rFonts w:ascii="Calibri" w:eastAsia="Calibri" w:hAnsi="Calibri" w:cs="Calibri"/>
          <w:i/>
          <w:iCs/>
        </w:rPr>
        <w:t>, answer the following question</w:t>
      </w:r>
      <w:r>
        <w:rPr>
          <w:rFonts w:ascii="Calibri" w:eastAsia="Calibri" w:hAnsi="Calibri" w:cs="Calibri"/>
          <w:i/>
          <w:iCs/>
        </w:rPr>
        <w:t>.</w:t>
      </w:r>
    </w:p>
    <w:p w14:paraId="169010FC" w14:textId="77777777" w:rsidR="00354C74" w:rsidRDefault="00354C74" w:rsidP="00354C74">
      <w:pPr>
        <w:pStyle w:val="NoSpacing"/>
      </w:pPr>
    </w:p>
    <w:p w14:paraId="71D067D0" w14:textId="084DC6A1" w:rsidR="00EA05A6" w:rsidRDefault="00354C74" w:rsidP="004E0066">
      <w:pPr>
        <w:pStyle w:val="NoSpacing"/>
        <w:ind w:left="1440"/>
      </w:pPr>
      <w:r>
        <w:t>P</w:t>
      </w:r>
      <w:r w:rsidRPr="004A6212">
        <w:t xml:space="preserve">rovide a rationale for why this module is being changed and how this course will still cover the </w:t>
      </w:r>
      <w:r>
        <w:t>content</w:t>
      </w:r>
      <w:r w:rsidRPr="004A6212">
        <w:t xml:space="preserve"> </w:t>
      </w:r>
      <w:r>
        <w:t>included</w:t>
      </w:r>
      <w:r w:rsidRPr="004A6212">
        <w:t xml:space="preserve"> in the centrally approved, expert</w:t>
      </w:r>
      <w:r>
        <w:t>-</w:t>
      </w:r>
      <w:r w:rsidRPr="004A6212">
        <w:t>created learning modules.</w:t>
      </w:r>
    </w:p>
    <w:p w14:paraId="5E84E75A" w14:textId="55DB00DF" w:rsidR="00EA05A6" w:rsidRPr="004A6212" w:rsidRDefault="00EA05A6" w:rsidP="00104807">
      <w:pPr>
        <w:pStyle w:val="NoSpacing"/>
        <w:ind w:left="1440"/>
      </w:pPr>
    </w:p>
    <w:p w14:paraId="1D9F25D2" w14:textId="77777777" w:rsidR="00E73264" w:rsidRDefault="00E73264" w:rsidP="00104807">
      <w:pPr>
        <w:pStyle w:val="NoSpacing"/>
        <w:numPr>
          <w:ilvl w:val="0"/>
          <w:numId w:val="12"/>
        </w:numPr>
        <w:ind w:left="1080"/>
      </w:pPr>
      <w:r w:rsidRPr="004A6212">
        <w:t>Academic Success Behaviors</w:t>
      </w:r>
    </w:p>
    <w:p w14:paraId="7F2D0081" w14:textId="77777777" w:rsidR="00354C74" w:rsidRDefault="00354C74" w:rsidP="00354C74">
      <w:pPr>
        <w:pStyle w:val="NoSpacing"/>
        <w:ind w:left="1080"/>
      </w:pPr>
      <w:r>
        <w:t>Select one of the following:</w:t>
      </w:r>
    </w:p>
    <w:p w14:paraId="7C794973" w14:textId="77777777" w:rsidR="00354C74" w:rsidRDefault="00354C74" w:rsidP="00354C74">
      <w:pPr>
        <w:pStyle w:val="NoSpacing"/>
        <w:numPr>
          <w:ilvl w:val="1"/>
          <w:numId w:val="12"/>
        </w:numPr>
      </w:pPr>
      <w:r w:rsidRPr="004A6212">
        <w:t>C</w:t>
      </w:r>
      <w:r>
        <w:t>entral content unmodified</w:t>
      </w:r>
    </w:p>
    <w:p w14:paraId="5403B2E4" w14:textId="77777777" w:rsidR="00354C74" w:rsidRDefault="00354C74" w:rsidP="00354C74">
      <w:pPr>
        <w:pStyle w:val="NoSpacing"/>
        <w:numPr>
          <w:ilvl w:val="1"/>
          <w:numId w:val="12"/>
        </w:numPr>
      </w:pPr>
      <w:r>
        <w:t>Central content unused</w:t>
      </w:r>
    </w:p>
    <w:p w14:paraId="2CF2C73F" w14:textId="77777777" w:rsidR="00354C74" w:rsidRDefault="00354C74" w:rsidP="00354C74">
      <w:pPr>
        <w:pStyle w:val="NoSpacing"/>
        <w:numPr>
          <w:ilvl w:val="1"/>
          <w:numId w:val="12"/>
        </w:numPr>
      </w:pPr>
      <w:r>
        <w:t>Central content modified</w:t>
      </w:r>
    </w:p>
    <w:p w14:paraId="78D27D5F" w14:textId="77777777" w:rsidR="00354C74" w:rsidRDefault="00354C74" w:rsidP="00354C74">
      <w:pPr>
        <w:pStyle w:val="NoSpacing"/>
        <w:ind w:left="2160"/>
      </w:pPr>
    </w:p>
    <w:p w14:paraId="3E209C46" w14:textId="467582FA" w:rsidR="00354C74" w:rsidRDefault="00354C74" w:rsidP="00354C74">
      <w:pPr>
        <w:pStyle w:val="NoSpacing"/>
        <w:ind w:left="1080"/>
        <w:rPr>
          <w:rFonts w:ascii="Calibri" w:eastAsia="Calibri" w:hAnsi="Calibri" w:cs="Calibri"/>
          <w:i/>
          <w:iCs/>
        </w:rPr>
      </w:pPr>
      <w:r w:rsidRPr="0D3CAFE2">
        <w:rPr>
          <w:rFonts w:ascii="Calibri" w:eastAsia="Calibri" w:hAnsi="Calibri" w:cs="Calibri"/>
          <w:i/>
          <w:iCs/>
        </w:rPr>
        <w:t>***If you</w:t>
      </w:r>
      <w:r>
        <w:rPr>
          <w:rFonts w:ascii="Calibri" w:eastAsia="Calibri" w:hAnsi="Calibri" w:cs="Calibri"/>
          <w:i/>
          <w:iCs/>
        </w:rPr>
        <w:t xml:space="preserve"> select “Unmodified” </w:t>
      </w:r>
      <w:r w:rsidR="00EC1288">
        <w:rPr>
          <w:rFonts w:ascii="Calibri" w:eastAsia="Calibri" w:hAnsi="Calibri" w:cs="Calibri"/>
          <w:i/>
          <w:iCs/>
        </w:rPr>
        <w:t>you will not see the approved content. (Hint: Temporarily select “Unused” or “Modified” to view the approved content.)</w:t>
      </w:r>
    </w:p>
    <w:p w14:paraId="0417FF87" w14:textId="77777777" w:rsidR="00354C74" w:rsidRDefault="00354C74" w:rsidP="00354C74">
      <w:pPr>
        <w:pStyle w:val="NoSpacing"/>
        <w:ind w:left="1080"/>
        <w:rPr>
          <w:rFonts w:ascii="Calibri" w:eastAsia="Calibri" w:hAnsi="Calibri" w:cs="Calibri"/>
          <w:i/>
          <w:iCs/>
        </w:rPr>
      </w:pPr>
      <w:r w:rsidRPr="21CF0508">
        <w:rPr>
          <w:rFonts w:ascii="Calibri" w:eastAsia="Calibri" w:hAnsi="Calibri" w:cs="Calibri"/>
          <w:i/>
          <w:iCs/>
        </w:rPr>
        <w:t>***If you</w:t>
      </w:r>
      <w:r>
        <w:rPr>
          <w:rFonts w:ascii="Calibri" w:eastAsia="Calibri" w:hAnsi="Calibri" w:cs="Calibri"/>
          <w:i/>
          <w:iCs/>
        </w:rPr>
        <w:t xml:space="preserve"> select “Unused” or “Modified”</w:t>
      </w:r>
      <w:r w:rsidRPr="21CF0508">
        <w:rPr>
          <w:rFonts w:ascii="Calibri" w:eastAsia="Calibri" w:hAnsi="Calibri" w:cs="Calibri"/>
          <w:i/>
          <w:iCs/>
        </w:rPr>
        <w:t>, answer the following question</w:t>
      </w:r>
      <w:r>
        <w:rPr>
          <w:rFonts w:ascii="Calibri" w:eastAsia="Calibri" w:hAnsi="Calibri" w:cs="Calibri"/>
          <w:i/>
          <w:iCs/>
        </w:rPr>
        <w:t>.</w:t>
      </w:r>
    </w:p>
    <w:p w14:paraId="27B28635" w14:textId="77777777" w:rsidR="00354C74" w:rsidRDefault="00354C74" w:rsidP="00354C74">
      <w:pPr>
        <w:pStyle w:val="NoSpacing"/>
      </w:pPr>
    </w:p>
    <w:p w14:paraId="06D36085" w14:textId="77777777" w:rsidR="00354C74" w:rsidRPr="004A6212" w:rsidRDefault="00354C74" w:rsidP="00354C74">
      <w:pPr>
        <w:pStyle w:val="NoSpacing"/>
        <w:ind w:left="1440"/>
      </w:pPr>
      <w:r>
        <w:t>P</w:t>
      </w:r>
      <w:r w:rsidRPr="004A6212">
        <w:t xml:space="preserve">rovide a rationale for why this module is being changed and how this course will still cover the </w:t>
      </w:r>
      <w:r>
        <w:t>content</w:t>
      </w:r>
      <w:r w:rsidRPr="004A6212">
        <w:t xml:space="preserve"> </w:t>
      </w:r>
      <w:r>
        <w:t>included</w:t>
      </w:r>
      <w:r w:rsidRPr="004A6212">
        <w:t xml:space="preserve"> in the centrally approved, expert</w:t>
      </w:r>
      <w:r>
        <w:t>-</w:t>
      </w:r>
      <w:r w:rsidRPr="004A6212">
        <w:t>created learning modules.</w:t>
      </w:r>
    </w:p>
    <w:p w14:paraId="074D6809" w14:textId="32F3D1A7" w:rsidR="00EA05A6" w:rsidRPr="004A6212" w:rsidRDefault="00EA05A6" w:rsidP="00104807">
      <w:pPr>
        <w:pStyle w:val="NoSpacing"/>
      </w:pPr>
    </w:p>
    <w:p w14:paraId="64A333F3" w14:textId="01EBF7D9" w:rsidR="00E73264" w:rsidRDefault="00E73264" w:rsidP="00104807">
      <w:pPr>
        <w:pStyle w:val="NoSpacing"/>
        <w:numPr>
          <w:ilvl w:val="0"/>
          <w:numId w:val="12"/>
        </w:numPr>
        <w:ind w:left="1080"/>
      </w:pPr>
      <w:r w:rsidRPr="004A6212">
        <w:t>Healthy Behaviors</w:t>
      </w:r>
    </w:p>
    <w:p w14:paraId="762A89CE" w14:textId="77777777" w:rsidR="00354C74" w:rsidRDefault="00354C74" w:rsidP="00354C74">
      <w:pPr>
        <w:pStyle w:val="NoSpacing"/>
        <w:ind w:left="1080"/>
      </w:pPr>
      <w:r>
        <w:t>Select one of the following:</w:t>
      </w:r>
    </w:p>
    <w:p w14:paraId="58F5AC94" w14:textId="77777777" w:rsidR="00354C74" w:rsidRDefault="00354C74" w:rsidP="00354C74">
      <w:pPr>
        <w:pStyle w:val="NoSpacing"/>
        <w:numPr>
          <w:ilvl w:val="1"/>
          <w:numId w:val="12"/>
        </w:numPr>
      </w:pPr>
      <w:r w:rsidRPr="004A6212">
        <w:t>C</w:t>
      </w:r>
      <w:r>
        <w:t>entral content unmodified</w:t>
      </w:r>
    </w:p>
    <w:p w14:paraId="63EA96A2" w14:textId="77777777" w:rsidR="00354C74" w:rsidRDefault="00354C74" w:rsidP="00354C74">
      <w:pPr>
        <w:pStyle w:val="NoSpacing"/>
        <w:numPr>
          <w:ilvl w:val="1"/>
          <w:numId w:val="12"/>
        </w:numPr>
      </w:pPr>
      <w:r>
        <w:t>Central content unused</w:t>
      </w:r>
    </w:p>
    <w:p w14:paraId="39A1C222" w14:textId="77777777" w:rsidR="00354C74" w:rsidRDefault="00354C74" w:rsidP="00354C74">
      <w:pPr>
        <w:pStyle w:val="NoSpacing"/>
        <w:numPr>
          <w:ilvl w:val="1"/>
          <w:numId w:val="12"/>
        </w:numPr>
      </w:pPr>
      <w:r>
        <w:t>Central content modified</w:t>
      </w:r>
    </w:p>
    <w:p w14:paraId="0DA160CE" w14:textId="77777777" w:rsidR="00354C74" w:rsidRDefault="00354C74" w:rsidP="00354C74">
      <w:pPr>
        <w:pStyle w:val="NoSpacing"/>
        <w:ind w:left="2160"/>
      </w:pPr>
    </w:p>
    <w:p w14:paraId="030B7922" w14:textId="047EF319" w:rsidR="00354C74" w:rsidRDefault="00354C74" w:rsidP="00354C74">
      <w:pPr>
        <w:pStyle w:val="NoSpacing"/>
        <w:ind w:left="1080"/>
        <w:rPr>
          <w:rFonts w:ascii="Calibri" w:eastAsia="Calibri" w:hAnsi="Calibri" w:cs="Calibri"/>
          <w:i/>
          <w:iCs/>
        </w:rPr>
      </w:pPr>
      <w:r w:rsidRPr="0D3CAFE2">
        <w:rPr>
          <w:rFonts w:ascii="Calibri" w:eastAsia="Calibri" w:hAnsi="Calibri" w:cs="Calibri"/>
          <w:i/>
          <w:iCs/>
        </w:rPr>
        <w:t>***If you</w:t>
      </w:r>
      <w:r>
        <w:rPr>
          <w:rFonts w:ascii="Calibri" w:eastAsia="Calibri" w:hAnsi="Calibri" w:cs="Calibri"/>
          <w:i/>
          <w:iCs/>
        </w:rPr>
        <w:t xml:space="preserve"> select “Unmodified” </w:t>
      </w:r>
      <w:r w:rsidR="00EC1288">
        <w:rPr>
          <w:rFonts w:ascii="Calibri" w:eastAsia="Calibri" w:hAnsi="Calibri" w:cs="Calibri"/>
          <w:i/>
          <w:iCs/>
        </w:rPr>
        <w:t>you will not see the approved content. (Hint: Temporarily select “Unused” or “Modified” to view the approved content.)</w:t>
      </w:r>
    </w:p>
    <w:p w14:paraId="6A32CCF7" w14:textId="77777777" w:rsidR="00354C74" w:rsidRDefault="00354C74" w:rsidP="00354C74">
      <w:pPr>
        <w:pStyle w:val="NoSpacing"/>
        <w:ind w:left="1080"/>
        <w:rPr>
          <w:rFonts w:ascii="Calibri" w:eastAsia="Calibri" w:hAnsi="Calibri" w:cs="Calibri"/>
          <w:i/>
          <w:iCs/>
        </w:rPr>
      </w:pPr>
      <w:r w:rsidRPr="21CF0508">
        <w:rPr>
          <w:rFonts w:ascii="Calibri" w:eastAsia="Calibri" w:hAnsi="Calibri" w:cs="Calibri"/>
          <w:i/>
          <w:iCs/>
        </w:rPr>
        <w:t>***If you</w:t>
      </w:r>
      <w:r>
        <w:rPr>
          <w:rFonts w:ascii="Calibri" w:eastAsia="Calibri" w:hAnsi="Calibri" w:cs="Calibri"/>
          <w:i/>
          <w:iCs/>
        </w:rPr>
        <w:t xml:space="preserve"> select “Unused” or “Modified”</w:t>
      </w:r>
      <w:r w:rsidRPr="21CF0508">
        <w:rPr>
          <w:rFonts w:ascii="Calibri" w:eastAsia="Calibri" w:hAnsi="Calibri" w:cs="Calibri"/>
          <w:i/>
          <w:iCs/>
        </w:rPr>
        <w:t>, answer the following question</w:t>
      </w:r>
      <w:r>
        <w:rPr>
          <w:rFonts w:ascii="Calibri" w:eastAsia="Calibri" w:hAnsi="Calibri" w:cs="Calibri"/>
          <w:i/>
          <w:iCs/>
        </w:rPr>
        <w:t>.</w:t>
      </w:r>
    </w:p>
    <w:p w14:paraId="39EE01BD" w14:textId="77777777" w:rsidR="00354C74" w:rsidRDefault="00354C74" w:rsidP="00354C74">
      <w:pPr>
        <w:pStyle w:val="NoSpacing"/>
      </w:pPr>
    </w:p>
    <w:p w14:paraId="7AC5909D" w14:textId="77777777" w:rsidR="00354C74" w:rsidRPr="004A6212" w:rsidRDefault="00354C74" w:rsidP="00354C74">
      <w:pPr>
        <w:pStyle w:val="NoSpacing"/>
        <w:ind w:left="1440"/>
      </w:pPr>
      <w:r>
        <w:t>P</w:t>
      </w:r>
      <w:r w:rsidRPr="004A6212">
        <w:t xml:space="preserve">rovide a rationale for why this module is being changed and how this course will still cover the </w:t>
      </w:r>
      <w:r>
        <w:t>content</w:t>
      </w:r>
      <w:r w:rsidRPr="004A6212">
        <w:t xml:space="preserve"> </w:t>
      </w:r>
      <w:r>
        <w:t>included</w:t>
      </w:r>
      <w:r w:rsidRPr="004A6212">
        <w:t xml:space="preserve"> in the centrally approved, expert</w:t>
      </w:r>
      <w:r>
        <w:t>-</w:t>
      </w:r>
      <w:r w:rsidRPr="004A6212">
        <w:t>created learning modules.</w:t>
      </w:r>
    </w:p>
    <w:p w14:paraId="31DA8AD9" w14:textId="77777777" w:rsidR="00EA05A6" w:rsidRPr="004A6212" w:rsidRDefault="00EA05A6" w:rsidP="00104807">
      <w:pPr>
        <w:pStyle w:val="NoSpacing"/>
        <w:ind w:left="1080"/>
      </w:pPr>
    </w:p>
    <w:p w14:paraId="640CE14B" w14:textId="77777777" w:rsidR="00E73264" w:rsidRDefault="00E73264" w:rsidP="00104807">
      <w:pPr>
        <w:pStyle w:val="NoSpacing"/>
        <w:numPr>
          <w:ilvl w:val="0"/>
          <w:numId w:val="12"/>
        </w:numPr>
        <w:ind w:left="1080"/>
      </w:pPr>
      <w:r w:rsidRPr="004A6212">
        <w:t>Mid-Course Self-Reflection</w:t>
      </w:r>
    </w:p>
    <w:p w14:paraId="0849D8E4" w14:textId="77777777" w:rsidR="00354C74" w:rsidRDefault="00354C74" w:rsidP="00354C74">
      <w:pPr>
        <w:pStyle w:val="NoSpacing"/>
        <w:ind w:left="1080"/>
      </w:pPr>
      <w:r>
        <w:t>Select one of the following:</w:t>
      </w:r>
    </w:p>
    <w:p w14:paraId="14124E11" w14:textId="77777777" w:rsidR="00354C74" w:rsidRDefault="00354C74" w:rsidP="00354C74">
      <w:pPr>
        <w:pStyle w:val="NoSpacing"/>
        <w:numPr>
          <w:ilvl w:val="1"/>
          <w:numId w:val="12"/>
        </w:numPr>
      </w:pPr>
      <w:r w:rsidRPr="004A6212">
        <w:t>C</w:t>
      </w:r>
      <w:r>
        <w:t>entral content unmodified</w:t>
      </w:r>
    </w:p>
    <w:p w14:paraId="1D498E3C" w14:textId="77777777" w:rsidR="00354C74" w:rsidRDefault="00354C74" w:rsidP="00354C74">
      <w:pPr>
        <w:pStyle w:val="NoSpacing"/>
        <w:numPr>
          <w:ilvl w:val="1"/>
          <w:numId w:val="12"/>
        </w:numPr>
      </w:pPr>
      <w:r>
        <w:t>Central content unused</w:t>
      </w:r>
    </w:p>
    <w:p w14:paraId="29E26625" w14:textId="77777777" w:rsidR="00354C74" w:rsidRDefault="00354C74" w:rsidP="00354C74">
      <w:pPr>
        <w:pStyle w:val="NoSpacing"/>
        <w:numPr>
          <w:ilvl w:val="1"/>
          <w:numId w:val="12"/>
        </w:numPr>
      </w:pPr>
      <w:r>
        <w:t>Central content modified</w:t>
      </w:r>
    </w:p>
    <w:p w14:paraId="6D7564D1" w14:textId="77777777" w:rsidR="00354C74" w:rsidRDefault="00354C74" w:rsidP="00354C74">
      <w:pPr>
        <w:pStyle w:val="NoSpacing"/>
        <w:ind w:left="2160"/>
      </w:pPr>
    </w:p>
    <w:p w14:paraId="4BA99BCA" w14:textId="40E6B634" w:rsidR="00354C74" w:rsidRDefault="00354C74" w:rsidP="00354C74">
      <w:pPr>
        <w:pStyle w:val="NoSpacing"/>
        <w:ind w:left="1080"/>
        <w:rPr>
          <w:rFonts w:ascii="Calibri" w:eastAsia="Calibri" w:hAnsi="Calibri" w:cs="Calibri"/>
          <w:i/>
          <w:iCs/>
        </w:rPr>
      </w:pPr>
      <w:r w:rsidRPr="0D3CAFE2">
        <w:rPr>
          <w:rFonts w:ascii="Calibri" w:eastAsia="Calibri" w:hAnsi="Calibri" w:cs="Calibri"/>
          <w:i/>
          <w:iCs/>
        </w:rPr>
        <w:t>***If you</w:t>
      </w:r>
      <w:r>
        <w:rPr>
          <w:rFonts w:ascii="Calibri" w:eastAsia="Calibri" w:hAnsi="Calibri" w:cs="Calibri"/>
          <w:i/>
          <w:iCs/>
        </w:rPr>
        <w:t xml:space="preserve"> select “Unmodified”</w:t>
      </w:r>
      <w:r w:rsidR="00EC1288" w:rsidRPr="00EC1288">
        <w:rPr>
          <w:rFonts w:ascii="Calibri" w:eastAsia="Calibri" w:hAnsi="Calibri" w:cs="Calibri"/>
          <w:i/>
          <w:iCs/>
        </w:rPr>
        <w:t xml:space="preserve"> </w:t>
      </w:r>
      <w:r w:rsidR="00EC1288">
        <w:rPr>
          <w:rFonts w:ascii="Calibri" w:eastAsia="Calibri" w:hAnsi="Calibri" w:cs="Calibri"/>
          <w:i/>
          <w:iCs/>
        </w:rPr>
        <w:t>you will not see the approved content. (Hint: Temporarily select “Unused” or “Modified” to view the approved content.)</w:t>
      </w:r>
    </w:p>
    <w:p w14:paraId="44CA6395" w14:textId="77777777" w:rsidR="00354C74" w:rsidRDefault="00354C74" w:rsidP="00354C74">
      <w:pPr>
        <w:pStyle w:val="NoSpacing"/>
        <w:ind w:left="1080"/>
        <w:rPr>
          <w:rFonts w:ascii="Calibri" w:eastAsia="Calibri" w:hAnsi="Calibri" w:cs="Calibri"/>
          <w:i/>
          <w:iCs/>
        </w:rPr>
      </w:pPr>
      <w:r w:rsidRPr="21CF0508">
        <w:rPr>
          <w:rFonts w:ascii="Calibri" w:eastAsia="Calibri" w:hAnsi="Calibri" w:cs="Calibri"/>
          <w:i/>
          <w:iCs/>
        </w:rPr>
        <w:t>***If you</w:t>
      </w:r>
      <w:r>
        <w:rPr>
          <w:rFonts w:ascii="Calibri" w:eastAsia="Calibri" w:hAnsi="Calibri" w:cs="Calibri"/>
          <w:i/>
          <w:iCs/>
        </w:rPr>
        <w:t xml:space="preserve"> select “Unused” or “Modified”</w:t>
      </w:r>
      <w:r w:rsidRPr="21CF0508">
        <w:rPr>
          <w:rFonts w:ascii="Calibri" w:eastAsia="Calibri" w:hAnsi="Calibri" w:cs="Calibri"/>
          <w:i/>
          <w:iCs/>
        </w:rPr>
        <w:t>, answer the following question</w:t>
      </w:r>
      <w:r>
        <w:rPr>
          <w:rFonts w:ascii="Calibri" w:eastAsia="Calibri" w:hAnsi="Calibri" w:cs="Calibri"/>
          <w:i/>
          <w:iCs/>
        </w:rPr>
        <w:t>.</w:t>
      </w:r>
    </w:p>
    <w:p w14:paraId="235B24BF" w14:textId="77777777" w:rsidR="00354C74" w:rsidRDefault="00354C74" w:rsidP="00354C74">
      <w:pPr>
        <w:pStyle w:val="NoSpacing"/>
      </w:pPr>
    </w:p>
    <w:p w14:paraId="7A9D7026" w14:textId="77777777" w:rsidR="00354C74" w:rsidRPr="004A6212" w:rsidRDefault="00354C74" w:rsidP="00354C74">
      <w:pPr>
        <w:pStyle w:val="NoSpacing"/>
        <w:ind w:left="1440"/>
      </w:pPr>
      <w:r>
        <w:t>P</w:t>
      </w:r>
      <w:r w:rsidRPr="004A6212">
        <w:t xml:space="preserve">rovide a rationale for why this module is being changed and how this course will still cover the </w:t>
      </w:r>
      <w:r>
        <w:t>content</w:t>
      </w:r>
      <w:r w:rsidRPr="004A6212">
        <w:t xml:space="preserve"> </w:t>
      </w:r>
      <w:r>
        <w:t>included</w:t>
      </w:r>
      <w:r w:rsidRPr="004A6212">
        <w:t xml:space="preserve"> in the centrally approved, expert</w:t>
      </w:r>
      <w:r>
        <w:t>-</w:t>
      </w:r>
      <w:r w:rsidRPr="004A6212">
        <w:t>created learning modules.</w:t>
      </w:r>
    </w:p>
    <w:p w14:paraId="1A1B647A" w14:textId="77777777" w:rsidR="00EA05A6" w:rsidRPr="004A6212" w:rsidRDefault="00EA05A6" w:rsidP="00104807">
      <w:pPr>
        <w:pStyle w:val="NoSpacing"/>
        <w:ind w:left="1080"/>
      </w:pPr>
    </w:p>
    <w:p w14:paraId="14D30A36" w14:textId="046544CC" w:rsidR="00EA05A6" w:rsidRDefault="00E73264" w:rsidP="00104807">
      <w:pPr>
        <w:pStyle w:val="NoSpacing"/>
        <w:numPr>
          <w:ilvl w:val="0"/>
          <w:numId w:val="12"/>
        </w:numPr>
        <w:ind w:left="1080"/>
      </w:pPr>
      <w:r w:rsidRPr="004A6212">
        <w:t>Career Exploration</w:t>
      </w:r>
    </w:p>
    <w:p w14:paraId="04E46DED" w14:textId="77777777" w:rsidR="00354C74" w:rsidRDefault="00354C74" w:rsidP="00354C74">
      <w:pPr>
        <w:pStyle w:val="NoSpacing"/>
        <w:ind w:left="1080"/>
      </w:pPr>
      <w:r>
        <w:t>Select one of the following:</w:t>
      </w:r>
    </w:p>
    <w:p w14:paraId="4A59C3FC" w14:textId="77777777" w:rsidR="00354C74" w:rsidRDefault="00354C74" w:rsidP="00354C74">
      <w:pPr>
        <w:pStyle w:val="NoSpacing"/>
        <w:numPr>
          <w:ilvl w:val="1"/>
          <w:numId w:val="12"/>
        </w:numPr>
      </w:pPr>
      <w:r w:rsidRPr="004A6212">
        <w:t>C</w:t>
      </w:r>
      <w:r>
        <w:t>entral content unmodified</w:t>
      </w:r>
    </w:p>
    <w:p w14:paraId="70C07ECC" w14:textId="77777777" w:rsidR="00354C74" w:rsidRDefault="00354C74" w:rsidP="00354C74">
      <w:pPr>
        <w:pStyle w:val="NoSpacing"/>
        <w:numPr>
          <w:ilvl w:val="1"/>
          <w:numId w:val="12"/>
        </w:numPr>
      </w:pPr>
      <w:r>
        <w:t>Central content unused</w:t>
      </w:r>
    </w:p>
    <w:p w14:paraId="23CD59AA" w14:textId="77777777" w:rsidR="00354C74" w:rsidRDefault="00354C74" w:rsidP="00354C74">
      <w:pPr>
        <w:pStyle w:val="NoSpacing"/>
        <w:numPr>
          <w:ilvl w:val="1"/>
          <w:numId w:val="12"/>
        </w:numPr>
      </w:pPr>
      <w:r>
        <w:t>Central content modified</w:t>
      </w:r>
    </w:p>
    <w:p w14:paraId="17F5847C" w14:textId="77777777" w:rsidR="00354C74" w:rsidRDefault="00354C74" w:rsidP="00354C74">
      <w:pPr>
        <w:pStyle w:val="NoSpacing"/>
        <w:ind w:left="2160"/>
      </w:pPr>
    </w:p>
    <w:p w14:paraId="40E84597" w14:textId="1397C7B9" w:rsidR="00354C74" w:rsidRDefault="00354C74" w:rsidP="00354C74">
      <w:pPr>
        <w:pStyle w:val="NoSpacing"/>
        <w:ind w:left="1080"/>
        <w:rPr>
          <w:rFonts w:ascii="Calibri" w:eastAsia="Calibri" w:hAnsi="Calibri" w:cs="Calibri"/>
          <w:i/>
          <w:iCs/>
        </w:rPr>
      </w:pPr>
      <w:r w:rsidRPr="0D3CAFE2">
        <w:rPr>
          <w:rFonts w:ascii="Calibri" w:eastAsia="Calibri" w:hAnsi="Calibri" w:cs="Calibri"/>
          <w:i/>
          <w:iCs/>
        </w:rPr>
        <w:t>***If you</w:t>
      </w:r>
      <w:r>
        <w:rPr>
          <w:rFonts w:ascii="Calibri" w:eastAsia="Calibri" w:hAnsi="Calibri" w:cs="Calibri"/>
          <w:i/>
          <w:iCs/>
        </w:rPr>
        <w:t xml:space="preserve"> select “Unmodified” </w:t>
      </w:r>
      <w:r w:rsidR="00EC1288">
        <w:rPr>
          <w:rFonts w:ascii="Calibri" w:eastAsia="Calibri" w:hAnsi="Calibri" w:cs="Calibri"/>
          <w:i/>
          <w:iCs/>
        </w:rPr>
        <w:t>you will not see the approved content. (Hint: Temporarily select “Unused” or “Modified” to view the approved content.)</w:t>
      </w:r>
    </w:p>
    <w:p w14:paraId="29C282B4" w14:textId="77777777" w:rsidR="00354C74" w:rsidRDefault="00354C74" w:rsidP="00354C74">
      <w:pPr>
        <w:pStyle w:val="NoSpacing"/>
        <w:ind w:left="1080"/>
        <w:rPr>
          <w:rFonts w:ascii="Calibri" w:eastAsia="Calibri" w:hAnsi="Calibri" w:cs="Calibri"/>
          <w:i/>
          <w:iCs/>
        </w:rPr>
      </w:pPr>
      <w:r w:rsidRPr="21CF0508">
        <w:rPr>
          <w:rFonts w:ascii="Calibri" w:eastAsia="Calibri" w:hAnsi="Calibri" w:cs="Calibri"/>
          <w:i/>
          <w:iCs/>
        </w:rPr>
        <w:t>***If you</w:t>
      </w:r>
      <w:r>
        <w:rPr>
          <w:rFonts w:ascii="Calibri" w:eastAsia="Calibri" w:hAnsi="Calibri" w:cs="Calibri"/>
          <w:i/>
          <w:iCs/>
        </w:rPr>
        <w:t xml:space="preserve"> select “Unused” or “Modified”</w:t>
      </w:r>
      <w:r w:rsidRPr="21CF0508">
        <w:rPr>
          <w:rFonts w:ascii="Calibri" w:eastAsia="Calibri" w:hAnsi="Calibri" w:cs="Calibri"/>
          <w:i/>
          <w:iCs/>
        </w:rPr>
        <w:t>, answer the following question</w:t>
      </w:r>
      <w:r>
        <w:rPr>
          <w:rFonts w:ascii="Calibri" w:eastAsia="Calibri" w:hAnsi="Calibri" w:cs="Calibri"/>
          <w:i/>
          <w:iCs/>
        </w:rPr>
        <w:t>.</w:t>
      </w:r>
    </w:p>
    <w:p w14:paraId="261D0CDB" w14:textId="77777777" w:rsidR="00354C74" w:rsidRDefault="00354C74" w:rsidP="00354C74">
      <w:pPr>
        <w:pStyle w:val="NoSpacing"/>
      </w:pPr>
    </w:p>
    <w:p w14:paraId="438302C1" w14:textId="77777777" w:rsidR="00354C74" w:rsidRPr="004A6212" w:rsidRDefault="00354C74" w:rsidP="00354C74">
      <w:pPr>
        <w:pStyle w:val="NoSpacing"/>
        <w:ind w:left="1440"/>
      </w:pPr>
      <w:r>
        <w:t>P</w:t>
      </w:r>
      <w:r w:rsidRPr="004A6212">
        <w:t xml:space="preserve">rovide a rationale for why this module is being changed and how this course will still cover the </w:t>
      </w:r>
      <w:r>
        <w:t>content</w:t>
      </w:r>
      <w:r w:rsidRPr="004A6212">
        <w:t xml:space="preserve"> </w:t>
      </w:r>
      <w:r>
        <w:t>included</w:t>
      </w:r>
      <w:r w:rsidRPr="004A6212">
        <w:t xml:space="preserve"> in the centrally approved, expert</w:t>
      </w:r>
      <w:r>
        <w:t>-</w:t>
      </w:r>
      <w:r w:rsidRPr="004A6212">
        <w:t>created learning modules.</w:t>
      </w:r>
    </w:p>
    <w:p w14:paraId="520D93B7" w14:textId="77777777" w:rsidR="000F6D72" w:rsidRDefault="000F6D72" w:rsidP="5CB5D43C">
      <w:pPr>
        <w:pStyle w:val="NoSpacing"/>
        <w:rPr>
          <w:rFonts w:ascii="Calibri" w:hAnsi="Calibri" w:cs="Calibri"/>
          <w:color w:val="333333"/>
          <w:shd w:val="clear" w:color="auto" w:fill="FFFFFF"/>
        </w:rPr>
      </w:pPr>
    </w:p>
    <w:p w14:paraId="3B7F5D1A" w14:textId="5F584974" w:rsidR="00EC1288" w:rsidRDefault="00EC1288" w:rsidP="00EC1288">
      <w:pPr>
        <w:pStyle w:val="NoSpacing"/>
        <w:numPr>
          <w:ilvl w:val="0"/>
          <w:numId w:val="12"/>
        </w:numPr>
        <w:ind w:left="1080"/>
      </w:pPr>
      <w:r>
        <w:t>Course Wrap-Up</w:t>
      </w:r>
    </w:p>
    <w:p w14:paraId="20237C00" w14:textId="77777777" w:rsidR="00EC1288" w:rsidRDefault="00EC1288" w:rsidP="00EC1288">
      <w:pPr>
        <w:pStyle w:val="NoSpacing"/>
        <w:ind w:left="1080"/>
      </w:pPr>
      <w:r>
        <w:t>Select one of the following:</w:t>
      </w:r>
    </w:p>
    <w:p w14:paraId="0C58BF67" w14:textId="77777777" w:rsidR="00EC1288" w:rsidRDefault="00EC1288" w:rsidP="00EC1288">
      <w:pPr>
        <w:pStyle w:val="NoSpacing"/>
        <w:numPr>
          <w:ilvl w:val="1"/>
          <w:numId w:val="12"/>
        </w:numPr>
      </w:pPr>
      <w:r w:rsidRPr="004A6212">
        <w:t>C</w:t>
      </w:r>
      <w:r>
        <w:t>entral content unmodified</w:t>
      </w:r>
    </w:p>
    <w:p w14:paraId="43B39D1F" w14:textId="77777777" w:rsidR="00EC1288" w:rsidRDefault="00EC1288" w:rsidP="00EC1288">
      <w:pPr>
        <w:pStyle w:val="NoSpacing"/>
        <w:numPr>
          <w:ilvl w:val="1"/>
          <w:numId w:val="12"/>
        </w:numPr>
      </w:pPr>
      <w:r>
        <w:t>Central content unused</w:t>
      </w:r>
    </w:p>
    <w:p w14:paraId="5C9F8BC5" w14:textId="77777777" w:rsidR="00EC1288" w:rsidRDefault="00EC1288" w:rsidP="00EC1288">
      <w:pPr>
        <w:pStyle w:val="NoSpacing"/>
        <w:numPr>
          <w:ilvl w:val="1"/>
          <w:numId w:val="12"/>
        </w:numPr>
      </w:pPr>
      <w:r>
        <w:t>Central content modified</w:t>
      </w:r>
    </w:p>
    <w:p w14:paraId="6FC1F8C7" w14:textId="77777777" w:rsidR="00EC1288" w:rsidRDefault="00EC1288" w:rsidP="00EC1288">
      <w:pPr>
        <w:pStyle w:val="NoSpacing"/>
        <w:ind w:left="2160"/>
      </w:pPr>
    </w:p>
    <w:p w14:paraId="7F71DFED" w14:textId="77777777" w:rsidR="00EC1288" w:rsidRDefault="00EC1288" w:rsidP="00EC1288">
      <w:pPr>
        <w:pStyle w:val="NoSpacing"/>
        <w:ind w:left="1080"/>
        <w:rPr>
          <w:rFonts w:ascii="Calibri" w:eastAsia="Calibri" w:hAnsi="Calibri" w:cs="Calibri"/>
          <w:i/>
          <w:iCs/>
        </w:rPr>
      </w:pPr>
      <w:r w:rsidRPr="0D3CAFE2">
        <w:rPr>
          <w:rFonts w:ascii="Calibri" w:eastAsia="Calibri" w:hAnsi="Calibri" w:cs="Calibri"/>
          <w:i/>
          <w:iCs/>
        </w:rPr>
        <w:t>***If you</w:t>
      </w:r>
      <w:r>
        <w:rPr>
          <w:rFonts w:ascii="Calibri" w:eastAsia="Calibri" w:hAnsi="Calibri" w:cs="Calibri"/>
          <w:i/>
          <w:iCs/>
        </w:rPr>
        <w:t xml:space="preserve"> select “Unmodified” you will not see the approved content. (Hint: Temporarily select “Unused” or “Modified” to view the approved content.)</w:t>
      </w:r>
    </w:p>
    <w:p w14:paraId="4EA88E31" w14:textId="77777777" w:rsidR="00EC1288" w:rsidRDefault="00EC1288" w:rsidP="00EC1288">
      <w:pPr>
        <w:pStyle w:val="NoSpacing"/>
        <w:ind w:left="1080"/>
        <w:rPr>
          <w:rFonts w:ascii="Calibri" w:eastAsia="Calibri" w:hAnsi="Calibri" w:cs="Calibri"/>
          <w:i/>
          <w:iCs/>
        </w:rPr>
      </w:pPr>
      <w:r w:rsidRPr="21CF0508">
        <w:rPr>
          <w:rFonts w:ascii="Calibri" w:eastAsia="Calibri" w:hAnsi="Calibri" w:cs="Calibri"/>
          <w:i/>
          <w:iCs/>
        </w:rPr>
        <w:t>***If you</w:t>
      </w:r>
      <w:r>
        <w:rPr>
          <w:rFonts w:ascii="Calibri" w:eastAsia="Calibri" w:hAnsi="Calibri" w:cs="Calibri"/>
          <w:i/>
          <w:iCs/>
        </w:rPr>
        <w:t xml:space="preserve"> select “Unused” or “Modified”</w:t>
      </w:r>
      <w:r w:rsidRPr="21CF0508">
        <w:rPr>
          <w:rFonts w:ascii="Calibri" w:eastAsia="Calibri" w:hAnsi="Calibri" w:cs="Calibri"/>
          <w:i/>
          <w:iCs/>
        </w:rPr>
        <w:t>, answer the following question</w:t>
      </w:r>
      <w:r>
        <w:rPr>
          <w:rFonts w:ascii="Calibri" w:eastAsia="Calibri" w:hAnsi="Calibri" w:cs="Calibri"/>
          <w:i/>
          <w:iCs/>
        </w:rPr>
        <w:t>.</w:t>
      </w:r>
    </w:p>
    <w:p w14:paraId="3363DAD3" w14:textId="77777777" w:rsidR="00EC1288" w:rsidRDefault="00EC1288" w:rsidP="00EC1288">
      <w:pPr>
        <w:pStyle w:val="NoSpacing"/>
      </w:pPr>
    </w:p>
    <w:p w14:paraId="18CE8F25" w14:textId="77777777" w:rsidR="00EC1288" w:rsidRPr="004A6212" w:rsidRDefault="00EC1288" w:rsidP="00EC1288">
      <w:pPr>
        <w:pStyle w:val="NoSpacing"/>
        <w:ind w:left="1440"/>
      </w:pPr>
      <w:r>
        <w:t>P</w:t>
      </w:r>
      <w:r w:rsidRPr="004A6212">
        <w:t xml:space="preserve">rovide a rationale for why this module is being changed and how this course will still cover the </w:t>
      </w:r>
      <w:r>
        <w:t>content</w:t>
      </w:r>
      <w:r w:rsidRPr="004A6212">
        <w:t xml:space="preserve"> </w:t>
      </w:r>
      <w:r>
        <w:t>included</w:t>
      </w:r>
      <w:r w:rsidRPr="004A6212">
        <w:t xml:space="preserve"> in the centrally approved, expert</w:t>
      </w:r>
      <w:r>
        <w:t>-</w:t>
      </w:r>
      <w:r w:rsidRPr="004A6212">
        <w:t>created learning modules.</w:t>
      </w:r>
    </w:p>
    <w:p w14:paraId="6AE94C2F" w14:textId="77777777" w:rsidR="00D87C65" w:rsidRDefault="00D87C65" w:rsidP="5CB5D43C">
      <w:pPr>
        <w:pStyle w:val="NoSpacing"/>
        <w:rPr>
          <w:rFonts w:ascii="Calibri" w:hAnsi="Calibri" w:cs="Calibri"/>
          <w:color w:val="333333"/>
          <w:shd w:val="clear" w:color="auto" w:fill="FFFFFF"/>
        </w:rPr>
      </w:pPr>
    </w:p>
    <w:p w14:paraId="74B62F28" w14:textId="777A0836" w:rsidR="00790C2D" w:rsidRPr="00D87C65" w:rsidRDefault="00D87C65" w:rsidP="0053161B">
      <w:pPr>
        <w:pStyle w:val="Heading4"/>
        <w:rPr>
          <w:rFonts w:eastAsia="Calibri"/>
        </w:rPr>
      </w:pPr>
      <w:r w:rsidRPr="6FEA706B">
        <w:rPr>
          <w:rFonts w:eastAsia="Calibri"/>
        </w:rPr>
        <w:t xml:space="preserve">Category Specific Learning Outcomes (CSLO) </w:t>
      </w:r>
      <w:r>
        <w:rPr>
          <w:rFonts w:eastAsia="Calibri"/>
        </w:rPr>
        <w:t>Questions</w:t>
      </w:r>
    </w:p>
    <w:p w14:paraId="1563278B" w14:textId="77777777" w:rsidR="00D87C65" w:rsidRPr="0053161B" w:rsidRDefault="00D87C65" w:rsidP="00D87C65">
      <w:pPr>
        <w:pStyle w:val="NoSpacing"/>
        <w:ind w:left="720"/>
        <w:rPr>
          <w:b/>
          <w:bCs/>
        </w:rPr>
      </w:pPr>
      <w:r w:rsidRPr="0053161B">
        <w:rPr>
          <w:b/>
          <w:bCs/>
        </w:rPr>
        <w:t xml:space="preserve">For </w:t>
      </w:r>
      <w:r w:rsidRPr="0053161B">
        <w:rPr>
          <w:b/>
          <w:bCs/>
          <w:color w:val="C00000"/>
        </w:rPr>
        <w:t xml:space="preserve">Lower Division </w:t>
      </w:r>
      <w:r w:rsidRPr="0053161B">
        <w:rPr>
          <w:b/>
          <w:bCs/>
        </w:rPr>
        <w:t>Questions, the course number must be Lower Division (100-299)</w:t>
      </w:r>
    </w:p>
    <w:p w14:paraId="17F0CCC0" w14:textId="77777777" w:rsidR="00D87C65" w:rsidRPr="0053161B" w:rsidRDefault="00D87C65" w:rsidP="00D87C65">
      <w:pPr>
        <w:pStyle w:val="NoSpacing"/>
        <w:ind w:left="720"/>
        <w:rPr>
          <w:b/>
          <w:bCs/>
        </w:rPr>
      </w:pPr>
      <w:r w:rsidRPr="0053161B">
        <w:rPr>
          <w:b/>
          <w:bCs/>
        </w:rPr>
        <w:t xml:space="preserve">For </w:t>
      </w:r>
      <w:r w:rsidRPr="0053161B">
        <w:rPr>
          <w:b/>
          <w:bCs/>
          <w:color w:val="C00000"/>
        </w:rPr>
        <w:t xml:space="preserve">Upper Division </w:t>
      </w:r>
      <w:r w:rsidRPr="0053161B">
        <w:rPr>
          <w:b/>
          <w:bCs/>
        </w:rPr>
        <w:t>Questions, the course number must be Upper Division (300-499)</w:t>
      </w:r>
    </w:p>
    <w:p w14:paraId="737F0785" w14:textId="77777777" w:rsidR="00790C2D" w:rsidRPr="000F6D72" w:rsidRDefault="00790C2D" w:rsidP="5CB5D43C">
      <w:pPr>
        <w:pStyle w:val="NoSpacing"/>
        <w:rPr>
          <w:rFonts w:ascii="Calibri" w:hAnsi="Calibri" w:cs="Calibri"/>
          <w:color w:val="333333"/>
          <w:shd w:val="clear" w:color="auto" w:fill="FFFFFF"/>
        </w:rPr>
      </w:pPr>
    </w:p>
    <w:p w14:paraId="54405FD5" w14:textId="244BB1A3" w:rsidR="69679630" w:rsidRPr="00D145EC" w:rsidRDefault="00D6606B" w:rsidP="0053161B">
      <w:pPr>
        <w:pStyle w:val="Heading5"/>
        <w:rPr>
          <w:rFonts w:eastAsia="Calibri"/>
        </w:rPr>
      </w:pPr>
      <w:r w:rsidRPr="00413449">
        <w:rPr>
          <w:rFonts w:eastAsia="Calibri"/>
          <w:color w:val="C00000"/>
        </w:rPr>
        <w:t>Lower Division</w:t>
      </w:r>
      <w:r w:rsidR="6FEA706B" w:rsidRPr="6FEA706B">
        <w:rPr>
          <w:rFonts w:eastAsia="Calibri"/>
        </w:rPr>
        <w:t xml:space="preserve"> CSLO </w:t>
      </w:r>
      <w:r w:rsidR="00EC7CB7">
        <w:rPr>
          <w:rFonts w:eastAsia="Calibri"/>
        </w:rPr>
        <w:t>Questions</w:t>
      </w:r>
    </w:p>
    <w:p w14:paraId="2F3DD7CC" w14:textId="2743C900" w:rsidR="69679630" w:rsidRDefault="69679630" w:rsidP="6FEA706B">
      <w:pPr>
        <w:pStyle w:val="NoSpacing"/>
      </w:pPr>
    </w:p>
    <w:p w14:paraId="2520A356" w14:textId="5C6B4E7B" w:rsidR="6FEA706B" w:rsidRDefault="3A219BEF" w:rsidP="3A219BEF">
      <w:r w:rsidRPr="3A219BEF">
        <w:rPr>
          <w:rFonts w:ascii="Calibri" w:eastAsia="Calibri" w:hAnsi="Calibri" w:cs="Calibri"/>
          <w:i/>
          <w:iCs/>
        </w:rPr>
        <w:t>***</w:t>
      </w:r>
      <w:r w:rsidRPr="3A219BEF">
        <w:rPr>
          <w:i/>
          <w:iCs/>
          <w:color w:val="000000" w:themeColor="text1"/>
        </w:rPr>
        <w:t xml:space="preserve"> Questions are repeated for each of the learning outcomes.</w:t>
      </w:r>
    </w:p>
    <w:p w14:paraId="3E36AF4B" w14:textId="71A90C9A" w:rsidR="00D145EC" w:rsidRDefault="00D145EC" w:rsidP="3A219BEF">
      <w:pPr>
        <w:pStyle w:val="NoSpacing"/>
        <w:pBdr>
          <w:bottom w:val="single" w:sz="12" w:space="1" w:color="auto"/>
        </w:pBdr>
        <w:rPr>
          <w:rFonts w:ascii="Calibri" w:eastAsia="Calibri" w:hAnsi="Calibri" w:cs="Calibri"/>
        </w:rPr>
      </w:pPr>
    </w:p>
    <w:p w14:paraId="0E38239D" w14:textId="530BF666" w:rsidR="00D145EC" w:rsidRDefault="00D145EC" w:rsidP="5CB5D43C">
      <w:pPr>
        <w:pStyle w:val="NoSpacing"/>
        <w:rPr>
          <w:rFonts w:ascii="Calibri" w:eastAsia="Calibri" w:hAnsi="Calibri" w:cs="Calibri"/>
        </w:rPr>
      </w:pPr>
    </w:p>
    <w:p w14:paraId="53BD2DED" w14:textId="798EC07B" w:rsidR="007561EC" w:rsidRDefault="3A219BEF" w:rsidP="000F6D72">
      <w:pPr>
        <w:spacing w:after="0"/>
        <w:rPr>
          <w:rFonts w:ascii="Calibri" w:eastAsia="Calibri" w:hAnsi="Calibri" w:cs="Calibri"/>
          <w:b/>
          <w:bCs/>
          <w:i/>
          <w:iCs/>
        </w:rPr>
      </w:pPr>
      <w:r w:rsidRPr="3A219BEF">
        <w:rPr>
          <w:rFonts w:ascii="Calibri" w:eastAsia="Calibri" w:hAnsi="Calibri" w:cs="Calibri"/>
          <w:b/>
          <w:bCs/>
          <w:i/>
          <w:iCs/>
        </w:rPr>
        <w:t>CSLO #1: Construct goals and individualized strategies for personal well-being, academic success, and professional development.</w:t>
      </w:r>
    </w:p>
    <w:p w14:paraId="160FFDFA" w14:textId="70FC2497" w:rsidR="007561EC" w:rsidRPr="00E349CF" w:rsidRDefault="007561EC" w:rsidP="5CB5D43C">
      <w:pPr>
        <w:pStyle w:val="NoSpacing"/>
        <w:rPr>
          <w:rFonts w:ascii="Calibri" w:eastAsia="Calibri" w:hAnsi="Calibri" w:cs="Calibri"/>
        </w:rPr>
      </w:pPr>
    </w:p>
    <w:p w14:paraId="412B253D" w14:textId="77777777" w:rsidR="0006371B" w:rsidRDefault="5CB5D43C" w:rsidP="5CB5D43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012C24F6" w14:textId="7B8890E2" w:rsidR="007561EC" w:rsidRPr="00E349CF" w:rsidRDefault="0006371B" w:rsidP="5CB5D43C">
      <w:pPr>
        <w:pStyle w:val="NoSpacing"/>
        <w:rPr>
          <w:rFonts w:ascii="Calibri" w:eastAsia="Calibri" w:hAnsi="Calibri" w:cs="Calibri"/>
        </w:rPr>
      </w:pPr>
      <w:r>
        <w:rPr>
          <w:rFonts w:ascii="Calibri" w:eastAsia="Calibri" w:hAnsi="Calibri" w:cs="Calibri"/>
        </w:rPr>
        <w:t>(select only 1)</w:t>
      </w:r>
    </w:p>
    <w:p w14:paraId="3E705EB2" w14:textId="587873A5" w:rsidR="007561EC" w:rsidRPr="00E349CF" w:rsidRDefault="5CB5D43C" w:rsidP="5CB5D43C">
      <w:pPr>
        <w:pStyle w:val="NoSpacing"/>
        <w:ind w:left="1440"/>
      </w:pPr>
      <w:r w:rsidRPr="5CB5D43C">
        <w:t>Collection</w:t>
      </w:r>
    </w:p>
    <w:p w14:paraId="0C39EF0B" w14:textId="44EDDC5D" w:rsidR="007561EC" w:rsidRPr="00E349CF" w:rsidRDefault="5CB5D43C" w:rsidP="5CB5D43C">
      <w:pPr>
        <w:pStyle w:val="NoSpacing"/>
        <w:ind w:left="1440"/>
      </w:pPr>
      <w:r w:rsidRPr="5CB5D43C">
        <w:t>Presentation</w:t>
      </w:r>
    </w:p>
    <w:p w14:paraId="58CBB820" w14:textId="255A2343" w:rsidR="007561EC" w:rsidRPr="00E349CF" w:rsidRDefault="5CB5D43C" w:rsidP="5CB5D43C">
      <w:pPr>
        <w:pStyle w:val="NoSpacing"/>
        <w:ind w:left="1440"/>
      </w:pPr>
      <w:r w:rsidRPr="5CB5D43C">
        <w:t>Paper</w:t>
      </w:r>
    </w:p>
    <w:p w14:paraId="6A728534" w14:textId="3B16D01F" w:rsidR="007561EC" w:rsidRPr="00E349CF" w:rsidRDefault="5CB5D43C" w:rsidP="5CB5D43C">
      <w:pPr>
        <w:pStyle w:val="NoSpacing"/>
        <w:ind w:left="1440"/>
      </w:pPr>
      <w:r w:rsidRPr="5CB5D43C">
        <w:t>Project</w:t>
      </w:r>
    </w:p>
    <w:p w14:paraId="4A043972" w14:textId="0886A8AD" w:rsidR="007561EC" w:rsidRPr="00E349CF" w:rsidRDefault="5CB5D43C" w:rsidP="5CB5D43C">
      <w:pPr>
        <w:pStyle w:val="NoSpacing"/>
        <w:ind w:left="1440"/>
      </w:pPr>
      <w:r w:rsidRPr="5CB5D43C">
        <w:t>Reflection</w:t>
      </w:r>
    </w:p>
    <w:p w14:paraId="2A502DF2" w14:textId="7B9D8895" w:rsidR="007561EC" w:rsidRPr="00E349CF" w:rsidRDefault="5CB5D43C" w:rsidP="5CB5D43C">
      <w:pPr>
        <w:pStyle w:val="NoSpacing"/>
        <w:ind w:left="1440"/>
      </w:pPr>
      <w:r w:rsidRPr="5CB5D43C">
        <w:t>Examination</w:t>
      </w:r>
    </w:p>
    <w:p w14:paraId="714C25BC" w14:textId="1B1ACEC2" w:rsidR="007561EC" w:rsidRPr="00E349CF" w:rsidRDefault="5CB5D43C" w:rsidP="5CB5D43C">
      <w:pPr>
        <w:pStyle w:val="NoSpacing"/>
        <w:ind w:left="1440"/>
      </w:pPr>
      <w:r w:rsidRPr="5CB5D43C">
        <w:t>Performance/Production</w:t>
      </w:r>
    </w:p>
    <w:p w14:paraId="234CD5AA" w14:textId="496E1308" w:rsidR="007561EC" w:rsidRPr="00E349CF" w:rsidRDefault="007561EC" w:rsidP="5CB5D43C">
      <w:pPr>
        <w:pStyle w:val="NoSpacing"/>
        <w:ind w:left="2160"/>
      </w:pPr>
    </w:p>
    <w:p w14:paraId="052ACA60" w14:textId="7E080B5A" w:rsidR="007561EC" w:rsidRDefault="5CB5D43C" w:rsidP="5CB5D43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3E4177E0" w14:textId="77777777" w:rsidR="00D145EC" w:rsidRDefault="00D145EC" w:rsidP="5CB5D43C">
      <w:pPr>
        <w:pStyle w:val="NoSpacing"/>
        <w:pBdr>
          <w:bottom w:val="single" w:sz="12" w:space="1" w:color="auto"/>
        </w:pBdr>
        <w:rPr>
          <w:rFonts w:ascii="Calibri" w:eastAsia="Calibri" w:hAnsi="Calibri" w:cs="Calibri"/>
        </w:rPr>
      </w:pPr>
    </w:p>
    <w:p w14:paraId="607C7678" w14:textId="710318EB" w:rsidR="00D145EC" w:rsidRDefault="00D145EC" w:rsidP="00D145EC">
      <w:pPr>
        <w:pStyle w:val="NoSpacing"/>
        <w:rPr>
          <w:rFonts w:ascii="Calibri" w:eastAsia="Calibri" w:hAnsi="Calibri" w:cs="Calibri"/>
        </w:rPr>
      </w:pPr>
    </w:p>
    <w:p w14:paraId="1048F4E0" w14:textId="28D5A026" w:rsidR="00594869" w:rsidRPr="00E349CF" w:rsidRDefault="3A219BEF" w:rsidP="00672BC0">
      <w:pPr>
        <w:spacing w:after="0"/>
        <w:rPr>
          <w:rFonts w:ascii="Calibri" w:eastAsia="Calibri" w:hAnsi="Calibri" w:cs="Calibri"/>
        </w:rPr>
      </w:pPr>
      <w:r w:rsidRPr="3A219BEF">
        <w:rPr>
          <w:rFonts w:ascii="Calibri" w:eastAsia="Calibri" w:hAnsi="Calibri" w:cs="Calibri"/>
          <w:b/>
          <w:bCs/>
          <w:i/>
          <w:iCs/>
        </w:rPr>
        <w:t>CSLO #2: Practice community-building approaches that allow one to engage in society.</w:t>
      </w:r>
    </w:p>
    <w:p w14:paraId="02EED132" w14:textId="77777777" w:rsidR="00D145EC" w:rsidRPr="00E349CF" w:rsidRDefault="00D145EC" w:rsidP="00D145EC">
      <w:pPr>
        <w:pStyle w:val="NoSpacing"/>
        <w:rPr>
          <w:rFonts w:ascii="Calibri" w:eastAsia="Calibri" w:hAnsi="Calibri" w:cs="Calibri"/>
        </w:rPr>
      </w:pPr>
    </w:p>
    <w:p w14:paraId="1EDC2948"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59895322" w14:textId="392DA0F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7F2878E2" w14:textId="77777777" w:rsidR="00D145EC" w:rsidRPr="00E349CF" w:rsidRDefault="00D145EC" w:rsidP="00D145EC">
      <w:pPr>
        <w:pStyle w:val="NoSpacing"/>
        <w:ind w:left="1440"/>
      </w:pPr>
      <w:r w:rsidRPr="5CB5D43C">
        <w:t>Collection</w:t>
      </w:r>
    </w:p>
    <w:p w14:paraId="4EB2831E" w14:textId="77777777" w:rsidR="00D145EC" w:rsidRPr="00E349CF" w:rsidRDefault="00D145EC" w:rsidP="00D145EC">
      <w:pPr>
        <w:pStyle w:val="NoSpacing"/>
        <w:ind w:left="1440"/>
      </w:pPr>
      <w:r w:rsidRPr="5CB5D43C">
        <w:t>Presentation</w:t>
      </w:r>
    </w:p>
    <w:p w14:paraId="315CEA0B" w14:textId="77777777" w:rsidR="00D145EC" w:rsidRPr="00E349CF" w:rsidRDefault="00D145EC" w:rsidP="00D145EC">
      <w:pPr>
        <w:pStyle w:val="NoSpacing"/>
        <w:ind w:left="1440"/>
      </w:pPr>
      <w:r w:rsidRPr="5CB5D43C">
        <w:t>Paper</w:t>
      </w:r>
    </w:p>
    <w:p w14:paraId="548B8129" w14:textId="77777777" w:rsidR="00D145EC" w:rsidRPr="00E349CF" w:rsidRDefault="00D145EC" w:rsidP="00D145EC">
      <w:pPr>
        <w:pStyle w:val="NoSpacing"/>
        <w:ind w:left="1440"/>
      </w:pPr>
      <w:r w:rsidRPr="5CB5D43C">
        <w:t>Project</w:t>
      </w:r>
    </w:p>
    <w:p w14:paraId="06E6E195" w14:textId="77777777" w:rsidR="00D145EC" w:rsidRPr="00E349CF" w:rsidRDefault="00D145EC" w:rsidP="00D145EC">
      <w:pPr>
        <w:pStyle w:val="NoSpacing"/>
        <w:ind w:left="1440"/>
      </w:pPr>
      <w:r w:rsidRPr="5CB5D43C">
        <w:t>Reflection</w:t>
      </w:r>
    </w:p>
    <w:p w14:paraId="6268C2E1" w14:textId="77777777" w:rsidR="00D145EC" w:rsidRPr="00E349CF" w:rsidRDefault="00D145EC" w:rsidP="00D145EC">
      <w:pPr>
        <w:pStyle w:val="NoSpacing"/>
        <w:ind w:left="1440"/>
      </w:pPr>
      <w:r w:rsidRPr="5CB5D43C">
        <w:t>Examination</w:t>
      </w:r>
    </w:p>
    <w:p w14:paraId="680922F4" w14:textId="77777777" w:rsidR="00D145EC" w:rsidRPr="00E349CF" w:rsidRDefault="00D145EC" w:rsidP="00D145EC">
      <w:pPr>
        <w:pStyle w:val="NoSpacing"/>
        <w:ind w:left="1440"/>
      </w:pPr>
      <w:r w:rsidRPr="5CB5D43C">
        <w:t>Performance/Production</w:t>
      </w:r>
    </w:p>
    <w:p w14:paraId="418ED617" w14:textId="77777777" w:rsidR="00D145EC" w:rsidRPr="00E349CF" w:rsidRDefault="00D145EC" w:rsidP="00D145EC">
      <w:pPr>
        <w:pStyle w:val="NoSpacing"/>
        <w:ind w:left="2160"/>
      </w:pPr>
    </w:p>
    <w:p w14:paraId="1FB7F5F7"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6F6E68B" w14:textId="77777777" w:rsidR="00EC7CB7" w:rsidRDefault="00EC7CB7" w:rsidP="00D145EC">
      <w:pPr>
        <w:pStyle w:val="NoSpacing"/>
        <w:pBdr>
          <w:bottom w:val="single" w:sz="12" w:space="1" w:color="auto"/>
        </w:pBdr>
        <w:rPr>
          <w:rFonts w:ascii="Calibri" w:eastAsia="Calibri" w:hAnsi="Calibri" w:cs="Calibri"/>
        </w:rPr>
      </w:pPr>
    </w:p>
    <w:p w14:paraId="5CE60F74" w14:textId="31114051" w:rsidR="00D145EC" w:rsidRDefault="00D145EC" w:rsidP="00D145EC">
      <w:pPr>
        <w:pStyle w:val="NoSpacing"/>
        <w:rPr>
          <w:rFonts w:ascii="Calibri" w:eastAsia="Calibri" w:hAnsi="Calibri" w:cs="Calibri"/>
        </w:rPr>
      </w:pPr>
    </w:p>
    <w:p w14:paraId="6DAA3916" w14:textId="7C34DC8E" w:rsidR="00D145EC" w:rsidRDefault="000C0515" w:rsidP="00594869">
      <w:pPr>
        <w:spacing w:after="0"/>
        <w:rPr>
          <w:rFonts w:ascii="Calibri" w:eastAsia="Calibri" w:hAnsi="Calibri" w:cs="Calibri"/>
          <w:b/>
          <w:bCs/>
          <w:i/>
          <w:iCs/>
        </w:rPr>
      </w:pPr>
      <w:r>
        <w:rPr>
          <w:rFonts w:ascii="Calibri" w:eastAsia="Calibri" w:hAnsi="Calibri" w:cs="Calibri"/>
          <w:b/>
          <w:bCs/>
          <w:i/>
          <w:iCs/>
        </w:rPr>
        <w:t>CSLO</w:t>
      </w:r>
      <w:r w:rsidR="00D145EC" w:rsidRPr="00D145EC">
        <w:rPr>
          <w:rFonts w:ascii="Calibri" w:eastAsia="Calibri" w:hAnsi="Calibri" w:cs="Calibri"/>
          <w:b/>
          <w:bCs/>
          <w:i/>
          <w:iCs/>
        </w:rPr>
        <w:t xml:space="preserve"> #</w:t>
      </w:r>
      <w:r w:rsidR="00D145EC">
        <w:rPr>
          <w:rFonts w:ascii="Calibri" w:eastAsia="Calibri" w:hAnsi="Calibri" w:cs="Calibri"/>
          <w:b/>
          <w:bCs/>
          <w:i/>
          <w:iCs/>
        </w:rPr>
        <w:t>3</w:t>
      </w:r>
      <w:r w:rsidR="00D145EC" w:rsidRPr="00D145EC">
        <w:rPr>
          <w:rFonts w:ascii="Calibri" w:eastAsia="Calibri" w:hAnsi="Calibri" w:cs="Calibri"/>
          <w:b/>
          <w:bCs/>
          <w:i/>
          <w:iCs/>
        </w:rPr>
        <w:t xml:space="preserve">: </w:t>
      </w:r>
      <w:r w:rsidR="00D6606B" w:rsidRPr="00D6606B">
        <w:rPr>
          <w:rFonts w:ascii="Calibri" w:eastAsia="Calibri" w:hAnsi="Calibri" w:cs="Calibri"/>
          <w:b/>
          <w:bCs/>
          <w:i/>
          <w:iCs/>
        </w:rPr>
        <w:t>Identify institutional resources and tools necessary for student success and well-being.</w:t>
      </w:r>
    </w:p>
    <w:p w14:paraId="247D4C7F" w14:textId="77777777" w:rsidR="00D145EC" w:rsidRPr="00E349CF" w:rsidRDefault="00D145EC" w:rsidP="00D145EC">
      <w:pPr>
        <w:pStyle w:val="NoSpacing"/>
        <w:rPr>
          <w:rFonts w:ascii="Calibri" w:eastAsia="Calibri" w:hAnsi="Calibri" w:cs="Calibri"/>
        </w:rPr>
      </w:pPr>
    </w:p>
    <w:p w14:paraId="75EC6146"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76996FC9" w14:textId="150FDA1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085CC307" w14:textId="77777777" w:rsidR="00D145EC" w:rsidRPr="00E349CF" w:rsidRDefault="00D145EC" w:rsidP="00D145EC">
      <w:pPr>
        <w:pStyle w:val="NoSpacing"/>
        <w:ind w:left="1440"/>
      </w:pPr>
      <w:r w:rsidRPr="5CB5D43C">
        <w:t>Collection</w:t>
      </w:r>
    </w:p>
    <w:p w14:paraId="69B29C1D" w14:textId="77777777" w:rsidR="00D145EC" w:rsidRPr="00E349CF" w:rsidRDefault="00D145EC" w:rsidP="00D145EC">
      <w:pPr>
        <w:pStyle w:val="NoSpacing"/>
        <w:ind w:left="1440"/>
      </w:pPr>
      <w:r w:rsidRPr="5CB5D43C">
        <w:t>Presentation</w:t>
      </w:r>
    </w:p>
    <w:p w14:paraId="041BE3B3" w14:textId="77777777" w:rsidR="00D145EC" w:rsidRPr="00E349CF" w:rsidRDefault="00D145EC" w:rsidP="00D145EC">
      <w:pPr>
        <w:pStyle w:val="NoSpacing"/>
        <w:ind w:left="1440"/>
      </w:pPr>
      <w:r w:rsidRPr="5CB5D43C">
        <w:t>Paper</w:t>
      </w:r>
    </w:p>
    <w:p w14:paraId="3CFAF15D" w14:textId="77777777" w:rsidR="00D145EC" w:rsidRPr="00E349CF" w:rsidRDefault="00D145EC" w:rsidP="00D145EC">
      <w:pPr>
        <w:pStyle w:val="NoSpacing"/>
        <w:ind w:left="1440"/>
      </w:pPr>
      <w:r w:rsidRPr="5CB5D43C">
        <w:t>Project</w:t>
      </w:r>
    </w:p>
    <w:p w14:paraId="020A647D" w14:textId="77777777" w:rsidR="00D145EC" w:rsidRPr="00E349CF" w:rsidRDefault="00D145EC" w:rsidP="00D145EC">
      <w:pPr>
        <w:pStyle w:val="NoSpacing"/>
        <w:ind w:left="1440"/>
      </w:pPr>
      <w:r w:rsidRPr="5CB5D43C">
        <w:t>Reflection</w:t>
      </w:r>
    </w:p>
    <w:p w14:paraId="63BDD1DF" w14:textId="77777777" w:rsidR="00D145EC" w:rsidRPr="00E349CF" w:rsidRDefault="00D145EC" w:rsidP="00D145EC">
      <w:pPr>
        <w:pStyle w:val="NoSpacing"/>
        <w:ind w:left="1440"/>
      </w:pPr>
      <w:r w:rsidRPr="5CB5D43C">
        <w:t>Examination</w:t>
      </w:r>
    </w:p>
    <w:p w14:paraId="04293647" w14:textId="77777777" w:rsidR="00D145EC" w:rsidRPr="00E349CF" w:rsidRDefault="00D145EC" w:rsidP="00D145EC">
      <w:pPr>
        <w:pStyle w:val="NoSpacing"/>
        <w:ind w:left="1440"/>
      </w:pPr>
      <w:r w:rsidRPr="5CB5D43C">
        <w:t>Performance/Production</w:t>
      </w:r>
    </w:p>
    <w:p w14:paraId="3C13F93E" w14:textId="77777777" w:rsidR="00D145EC" w:rsidRPr="00E349CF" w:rsidRDefault="00D145EC" w:rsidP="00D145EC">
      <w:pPr>
        <w:pStyle w:val="NoSpacing"/>
        <w:ind w:left="2160"/>
      </w:pPr>
    </w:p>
    <w:p w14:paraId="654D82E2"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9A2FD41" w14:textId="77777777" w:rsidR="00D145EC" w:rsidRDefault="00D145EC" w:rsidP="00D145EC">
      <w:pPr>
        <w:pStyle w:val="NoSpacing"/>
        <w:pBdr>
          <w:bottom w:val="single" w:sz="12" w:space="1" w:color="auto"/>
        </w:pBdr>
        <w:rPr>
          <w:rFonts w:ascii="Calibri" w:eastAsia="Calibri" w:hAnsi="Calibri" w:cs="Calibri"/>
        </w:rPr>
      </w:pPr>
    </w:p>
    <w:p w14:paraId="3074EEBC" w14:textId="3A10676B" w:rsidR="00D6606B" w:rsidRDefault="00D6606B" w:rsidP="00D6606B">
      <w:pPr>
        <w:pStyle w:val="NoSpacing"/>
        <w:rPr>
          <w:rFonts w:ascii="Calibri" w:eastAsia="Calibri" w:hAnsi="Calibri" w:cs="Calibri"/>
        </w:rPr>
      </w:pPr>
    </w:p>
    <w:p w14:paraId="10F76C67" w14:textId="2E75E4E1" w:rsidR="00D6606B" w:rsidRDefault="3A219BEF" w:rsidP="00D6606B">
      <w:pPr>
        <w:spacing w:after="0"/>
        <w:rPr>
          <w:rFonts w:ascii="Calibri" w:eastAsia="Calibri" w:hAnsi="Calibri" w:cs="Calibri"/>
          <w:b/>
          <w:bCs/>
          <w:i/>
          <w:iCs/>
        </w:rPr>
      </w:pPr>
      <w:r w:rsidRPr="3A219BEF">
        <w:rPr>
          <w:rFonts w:ascii="Calibri" w:eastAsia="Calibri" w:hAnsi="Calibri" w:cs="Calibri"/>
          <w:b/>
          <w:bCs/>
          <w:i/>
          <w:iCs/>
        </w:rPr>
        <w:t>CSLO #4: Reflect on how their plans connect to OSU’s General Education and the institutional mission.</w:t>
      </w:r>
    </w:p>
    <w:p w14:paraId="443D35C7" w14:textId="77777777" w:rsidR="00D6606B" w:rsidRPr="00E349CF" w:rsidRDefault="00D6606B" w:rsidP="00D6606B">
      <w:pPr>
        <w:pStyle w:val="NoSpacing"/>
        <w:rPr>
          <w:rFonts w:ascii="Calibri" w:eastAsia="Calibri" w:hAnsi="Calibri" w:cs="Calibri"/>
        </w:rPr>
      </w:pPr>
    </w:p>
    <w:p w14:paraId="7B44F0A6" w14:textId="77777777" w:rsidR="00D6606B" w:rsidRDefault="00D6606B" w:rsidP="00D6606B">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1ED11CF3" w14:textId="77777777" w:rsidR="00D6606B" w:rsidRPr="00E349CF" w:rsidRDefault="00D6606B" w:rsidP="00D6606B">
      <w:pPr>
        <w:pStyle w:val="NoSpacing"/>
        <w:rPr>
          <w:rFonts w:ascii="Calibri" w:eastAsia="Calibri" w:hAnsi="Calibri" w:cs="Calibri"/>
        </w:rPr>
      </w:pPr>
      <w:r>
        <w:rPr>
          <w:rFonts w:ascii="Calibri" w:eastAsia="Calibri" w:hAnsi="Calibri" w:cs="Calibri"/>
        </w:rPr>
        <w:t>(select only 1)</w:t>
      </w:r>
    </w:p>
    <w:p w14:paraId="57504781" w14:textId="77777777" w:rsidR="00D6606B" w:rsidRPr="00E349CF" w:rsidRDefault="00D6606B" w:rsidP="00D6606B">
      <w:pPr>
        <w:pStyle w:val="NoSpacing"/>
        <w:ind w:left="1440"/>
      </w:pPr>
      <w:r w:rsidRPr="5CB5D43C">
        <w:t>Collection</w:t>
      </w:r>
    </w:p>
    <w:p w14:paraId="3DD406AA" w14:textId="77777777" w:rsidR="00D6606B" w:rsidRPr="00E349CF" w:rsidRDefault="00D6606B" w:rsidP="00D6606B">
      <w:pPr>
        <w:pStyle w:val="NoSpacing"/>
        <w:ind w:left="1440"/>
      </w:pPr>
      <w:r w:rsidRPr="5CB5D43C">
        <w:t>Presentation</w:t>
      </w:r>
    </w:p>
    <w:p w14:paraId="0A1089B1" w14:textId="77777777" w:rsidR="00D6606B" w:rsidRPr="00E349CF" w:rsidRDefault="00D6606B" w:rsidP="00D6606B">
      <w:pPr>
        <w:pStyle w:val="NoSpacing"/>
        <w:ind w:left="1440"/>
      </w:pPr>
      <w:r w:rsidRPr="5CB5D43C">
        <w:t>Paper</w:t>
      </w:r>
    </w:p>
    <w:p w14:paraId="377F0E4A" w14:textId="77777777" w:rsidR="00D6606B" w:rsidRPr="00E349CF" w:rsidRDefault="00D6606B" w:rsidP="00D6606B">
      <w:pPr>
        <w:pStyle w:val="NoSpacing"/>
        <w:ind w:left="1440"/>
      </w:pPr>
      <w:r w:rsidRPr="5CB5D43C">
        <w:t>Project</w:t>
      </w:r>
    </w:p>
    <w:p w14:paraId="2053EF32" w14:textId="77777777" w:rsidR="00D6606B" w:rsidRPr="00E349CF" w:rsidRDefault="00D6606B" w:rsidP="00D6606B">
      <w:pPr>
        <w:pStyle w:val="NoSpacing"/>
        <w:ind w:left="1440"/>
      </w:pPr>
      <w:r w:rsidRPr="5CB5D43C">
        <w:t>Reflection</w:t>
      </w:r>
    </w:p>
    <w:p w14:paraId="4F0C217D" w14:textId="77777777" w:rsidR="00D6606B" w:rsidRPr="00E349CF" w:rsidRDefault="00D6606B" w:rsidP="00D6606B">
      <w:pPr>
        <w:pStyle w:val="NoSpacing"/>
        <w:ind w:left="1440"/>
      </w:pPr>
      <w:r w:rsidRPr="5CB5D43C">
        <w:t>Examination</w:t>
      </w:r>
    </w:p>
    <w:p w14:paraId="1F6D8776" w14:textId="77777777" w:rsidR="00D6606B" w:rsidRPr="00E349CF" w:rsidRDefault="00D6606B" w:rsidP="00D6606B">
      <w:pPr>
        <w:pStyle w:val="NoSpacing"/>
        <w:ind w:left="1440"/>
      </w:pPr>
      <w:r w:rsidRPr="5CB5D43C">
        <w:t>Performance/Production</w:t>
      </w:r>
    </w:p>
    <w:p w14:paraId="47F2858B" w14:textId="77777777" w:rsidR="00D6606B" w:rsidRPr="00E349CF" w:rsidRDefault="00D6606B" w:rsidP="00D6606B">
      <w:pPr>
        <w:pStyle w:val="NoSpacing"/>
        <w:ind w:left="2160"/>
      </w:pPr>
    </w:p>
    <w:p w14:paraId="3DFA10DE" w14:textId="77777777" w:rsidR="00D6606B" w:rsidRDefault="00D6606B" w:rsidP="00D6606B">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3D65F9A7" w14:textId="77777777" w:rsidR="00D6606B" w:rsidRDefault="00D6606B" w:rsidP="00D6606B">
      <w:pPr>
        <w:pStyle w:val="NoSpacing"/>
        <w:pBdr>
          <w:bottom w:val="single" w:sz="12" w:space="1" w:color="auto"/>
        </w:pBdr>
        <w:rPr>
          <w:rFonts w:ascii="Calibri" w:eastAsia="Calibri" w:hAnsi="Calibri" w:cs="Calibri"/>
        </w:rPr>
      </w:pPr>
    </w:p>
    <w:p w14:paraId="0C274FD1" w14:textId="77777777" w:rsidR="00D6606B" w:rsidRDefault="00D6606B" w:rsidP="00D6606B">
      <w:pPr>
        <w:pStyle w:val="NoSpacing"/>
        <w:rPr>
          <w:rFonts w:ascii="Calibri" w:eastAsia="Calibri" w:hAnsi="Calibri" w:cs="Calibri"/>
        </w:rPr>
      </w:pPr>
    </w:p>
    <w:p w14:paraId="172DF7B0" w14:textId="4091505F" w:rsidR="00E95699" w:rsidRPr="00D145EC" w:rsidRDefault="00E95699" w:rsidP="0053161B">
      <w:pPr>
        <w:pStyle w:val="Heading5"/>
        <w:rPr>
          <w:rFonts w:eastAsia="Calibri"/>
          <w:color w:val="auto"/>
        </w:rPr>
      </w:pPr>
      <w:r>
        <w:rPr>
          <w:rFonts w:eastAsia="Calibri"/>
        </w:rPr>
        <w:t>Upper</w:t>
      </w:r>
      <w:r w:rsidRPr="00413449">
        <w:rPr>
          <w:rFonts w:eastAsia="Calibri"/>
        </w:rPr>
        <w:t xml:space="preserve"> Division </w:t>
      </w:r>
      <w:r w:rsidRPr="6FEA706B">
        <w:rPr>
          <w:rFonts w:eastAsia="Calibri"/>
          <w:color w:val="auto"/>
        </w:rPr>
        <w:t xml:space="preserve">CSLO </w:t>
      </w:r>
      <w:r>
        <w:rPr>
          <w:rFonts w:eastAsia="Calibri"/>
          <w:color w:val="auto"/>
        </w:rPr>
        <w:t>Questions</w:t>
      </w:r>
    </w:p>
    <w:p w14:paraId="5983E112" w14:textId="77777777" w:rsidR="00E95699" w:rsidRDefault="00E95699" w:rsidP="00E95699">
      <w:pPr>
        <w:pStyle w:val="NoSpacing"/>
      </w:pPr>
    </w:p>
    <w:p w14:paraId="1A190C15" w14:textId="5C6B4E7B" w:rsidR="00E95699" w:rsidRDefault="3A219BEF" w:rsidP="3A219BEF">
      <w:pPr>
        <w:spacing w:after="0"/>
      </w:pPr>
      <w:r w:rsidRPr="3A219BEF">
        <w:rPr>
          <w:rFonts w:ascii="Calibri" w:eastAsia="Calibri" w:hAnsi="Calibri" w:cs="Calibri"/>
          <w:i/>
          <w:iCs/>
        </w:rPr>
        <w:t>***</w:t>
      </w:r>
      <w:r w:rsidRPr="3A219BEF">
        <w:rPr>
          <w:i/>
          <w:iCs/>
          <w:color w:val="000000" w:themeColor="text1"/>
        </w:rPr>
        <w:t xml:space="preserve"> Questions are repeated for each of the learning outcomes.</w:t>
      </w:r>
    </w:p>
    <w:p w14:paraId="0467445E" w14:textId="77777777" w:rsidR="00E95699" w:rsidRDefault="00E95699" w:rsidP="3A219BEF">
      <w:pPr>
        <w:pStyle w:val="NoSpacing"/>
        <w:pBdr>
          <w:bottom w:val="single" w:sz="12" w:space="1" w:color="auto"/>
        </w:pBdr>
        <w:rPr>
          <w:rFonts w:ascii="Calibri" w:eastAsia="Calibri" w:hAnsi="Calibri" w:cs="Calibri"/>
        </w:rPr>
      </w:pPr>
    </w:p>
    <w:p w14:paraId="477BC1D9" w14:textId="07B50AB2" w:rsidR="00E95699" w:rsidRDefault="00E95699" w:rsidP="3A219BEF">
      <w:pPr>
        <w:spacing w:after="0"/>
        <w:rPr>
          <w:rFonts w:ascii="Calibri" w:eastAsia="Calibri" w:hAnsi="Calibri" w:cs="Calibri"/>
          <w:b/>
          <w:bCs/>
          <w:i/>
          <w:iCs/>
        </w:rPr>
      </w:pPr>
    </w:p>
    <w:p w14:paraId="297AF8D8" w14:textId="284DB260" w:rsidR="00E95699" w:rsidRDefault="3A219BEF" w:rsidP="3A219BEF">
      <w:pPr>
        <w:spacing w:after="0"/>
        <w:rPr>
          <w:rFonts w:ascii="Calibri" w:eastAsia="Calibri" w:hAnsi="Calibri" w:cs="Calibri"/>
          <w:b/>
          <w:bCs/>
          <w:i/>
          <w:iCs/>
        </w:rPr>
      </w:pPr>
      <w:r w:rsidRPr="3A219BEF">
        <w:rPr>
          <w:rFonts w:ascii="Calibri" w:eastAsia="Calibri" w:hAnsi="Calibri" w:cs="Calibri"/>
          <w:b/>
          <w:bCs/>
          <w:i/>
          <w:iCs/>
        </w:rPr>
        <w:t>CSLO #1: Create and implement goals and individualized strategies for personal well-being, academic success, and professional development.</w:t>
      </w:r>
    </w:p>
    <w:p w14:paraId="3B4E88D3" w14:textId="77777777" w:rsidR="00E95699" w:rsidRPr="00E349CF" w:rsidRDefault="00E95699" w:rsidP="00E95699">
      <w:pPr>
        <w:pStyle w:val="NoSpacing"/>
        <w:rPr>
          <w:rFonts w:ascii="Calibri" w:eastAsia="Calibri" w:hAnsi="Calibri" w:cs="Calibri"/>
        </w:rPr>
      </w:pPr>
    </w:p>
    <w:p w14:paraId="4EE3D0AE" w14:textId="77777777" w:rsidR="00E95699" w:rsidRDefault="00E95699" w:rsidP="00E95699">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14C98EBC" w14:textId="77777777" w:rsidR="00E95699" w:rsidRPr="00E349CF" w:rsidRDefault="00E95699" w:rsidP="00E95699">
      <w:pPr>
        <w:pStyle w:val="NoSpacing"/>
        <w:rPr>
          <w:rFonts w:ascii="Calibri" w:eastAsia="Calibri" w:hAnsi="Calibri" w:cs="Calibri"/>
        </w:rPr>
      </w:pPr>
      <w:r>
        <w:rPr>
          <w:rFonts w:ascii="Calibri" w:eastAsia="Calibri" w:hAnsi="Calibri" w:cs="Calibri"/>
        </w:rPr>
        <w:t>(select only 1)</w:t>
      </w:r>
    </w:p>
    <w:p w14:paraId="13758EE0" w14:textId="77777777" w:rsidR="00E95699" w:rsidRPr="00E349CF" w:rsidRDefault="00E95699" w:rsidP="00E95699">
      <w:pPr>
        <w:pStyle w:val="NoSpacing"/>
        <w:ind w:left="1440"/>
      </w:pPr>
      <w:r w:rsidRPr="5CB5D43C">
        <w:t>Collection</w:t>
      </w:r>
    </w:p>
    <w:p w14:paraId="1FF6F348" w14:textId="77777777" w:rsidR="00E95699" w:rsidRPr="00E349CF" w:rsidRDefault="00E95699" w:rsidP="00E95699">
      <w:pPr>
        <w:pStyle w:val="NoSpacing"/>
        <w:ind w:left="1440"/>
      </w:pPr>
      <w:r w:rsidRPr="5CB5D43C">
        <w:t>Presentation</w:t>
      </w:r>
    </w:p>
    <w:p w14:paraId="5FDFC4B5" w14:textId="77777777" w:rsidR="00E95699" w:rsidRPr="00E349CF" w:rsidRDefault="00E95699" w:rsidP="00E95699">
      <w:pPr>
        <w:pStyle w:val="NoSpacing"/>
        <w:ind w:left="1440"/>
      </w:pPr>
      <w:r w:rsidRPr="5CB5D43C">
        <w:t>Paper</w:t>
      </w:r>
    </w:p>
    <w:p w14:paraId="268A2C65" w14:textId="77777777" w:rsidR="00E95699" w:rsidRPr="00E349CF" w:rsidRDefault="00E95699" w:rsidP="00E95699">
      <w:pPr>
        <w:pStyle w:val="NoSpacing"/>
        <w:ind w:left="1440"/>
      </w:pPr>
      <w:r w:rsidRPr="5CB5D43C">
        <w:t>Project</w:t>
      </w:r>
    </w:p>
    <w:p w14:paraId="1DD5F3F6" w14:textId="77777777" w:rsidR="00E95699" w:rsidRPr="00E349CF" w:rsidRDefault="00E95699" w:rsidP="00E95699">
      <w:pPr>
        <w:pStyle w:val="NoSpacing"/>
        <w:ind w:left="1440"/>
      </w:pPr>
      <w:r w:rsidRPr="5CB5D43C">
        <w:t>Reflection</w:t>
      </w:r>
    </w:p>
    <w:p w14:paraId="33FCF2F8" w14:textId="77777777" w:rsidR="00E95699" w:rsidRPr="00E349CF" w:rsidRDefault="00E95699" w:rsidP="00E95699">
      <w:pPr>
        <w:pStyle w:val="NoSpacing"/>
        <w:ind w:left="1440"/>
      </w:pPr>
      <w:r w:rsidRPr="5CB5D43C">
        <w:t>Examination</w:t>
      </w:r>
    </w:p>
    <w:p w14:paraId="0A01DC54" w14:textId="77777777" w:rsidR="00E95699" w:rsidRPr="00E349CF" w:rsidRDefault="00E95699" w:rsidP="00E95699">
      <w:pPr>
        <w:pStyle w:val="NoSpacing"/>
        <w:ind w:left="1440"/>
      </w:pPr>
      <w:r w:rsidRPr="5CB5D43C">
        <w:t>Performance/Production</w:t>
      </w:r>
    </w:p>
    <w:p w14:paraId="046E39E4" w14:textId="77777777" w:rsidR="00E95699" w:rsidRPr="00E349CF" w:rsidRDefault="00E95699" w:rsidP="00E95699">
      <w:pPr>
        <w:pStyle w:val="NoSpacing"/>
        <w:ind w:left="2160"/>
      </w:pPr>
    </w:p>
    <w:p w14:paraId="13AF9C39" w14:textId="77777777" w:rsidR="00E95699" w:rsidRDefault="00E95699" w:rsidP="00E95699">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5308F99E" w14:textId="77777777" w:rsidR="00E95699" w:rsidRDefault="00E95699" w:rsidP="00E95699">
      <w:pPr>
        <w:pStyle w:val="NoSpacing"/>
        <w:pBdr>
          <w:bottom w:val="single" w:sz="12" w:space="1" w:color="auto"/>
        </w:pBdr>
        <w:rPr>
          <w:rFonts w:ascii="Calibri" w:eastAsia="Calibri" w:hAnsi="Calibri" w:cs="Calibri"/>
        </w:rPr>
      </w:pPr>
    </w:p>
    <w:p w14:paraId="1A5D041C" w14:textId="77777777" w:rsidR="00E95699" w:rsidRDefault="00E95699" w:rsidP="00E95699">
      <w:pPr>
        <w:pStyle w:val="NoSpacing"/>
        <w:rPr>
          <w:rFonts w:ascii="Calibri" w:eastAsia="Calibri" w:hAnsi="Calibri" w:cs="Calibri"/>
        </w:rPr>
      </w:pPr>
    </w:p>
    <w:p w14:paraId="1BA1B63C" w14:textId="4F357C62" w:rsidR="00E95699" w:rsidRPr="00E349CF" w:rsidRDefault="3A219BEF" w:rsidP="00E95699">
      <w:pPr>
        <w:spacing w:after="0"/>
        <w:rPr>
          <w:rFonts w:ascii="Calibri" w:eastAsia="Calibri" w:hAnsi="Calibri" w:cs="Calibri"/>
        </w:rPr>
      </w:pPr>
      <w:r w:rsidRPr="3A219BEF">
        <w:rPr>
          <w:rFonts w:ascii="Calibri" w:eastAsia="Calibri" w:hAnsi="Calibri" w:cs="Calibri"/>
          <w:b/>
          <w:bCs/>
          <w:i/>
          <w:iCs/>
        </w:rPr>
        <w:t>CSLO #2: Evaluate community-building approaches that allow one to engage in society.</w:t>
      </w:r>
    </w:p>
    <w:p w14:paraId="75A5AAD3" w14:textId="77777777" w:rsidR="00E95699" w:rsidRPr="00E349CF" w:rsidRDefault="00E95699" w:rsidP="00E95699">
      <w:pPr>
        <w:pStyle w:val="NoSpacing"/>
        <w:rPr>
          <w:rFonts w:ascii="Calibri" w:eastAsia="Calibri" w:hAnsi="Calibri" w:cs="Calibri"/>
        </w:rPr>
      </w:pPr>
    </w:p>
    <w:p w14:paraId="6F974D12" w14:textId="77777777" w:rsidR="00E95699" w:rsidRDefault="00E95699" w:rsidP="00E95699">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1A74A573" w14:textId="77777777" w:rsidR="00E95699" w:rsidRPr="00E349CF" w:rsidRDefault="00E95699" w:rsidP="00E95699">
      <w:pPr>
        <w:pStyle w:val="NoSpacing"/>
        <w:rPr>
          <w:rFonts w:ascii="Calibri" w:eastAsia="Calibri" w:hAnsi="Calibri" w:cs="Calibri"/>
        </w:rPr>
      </w:pPr>
      <w:r>
        <w:rPr>
          <w:rFonts w:ascii="Calibri" w:eastAsia="Calibri" w:hAnsi="Calibri" w:cs="Calibri"/>
        </w:rPr>
        <w:t>(select only 1)</w:t>
      </w:r>
    </w:p>
    <w:p w14:paraId="07FBF4A3" w14:textId="77777777" w:rsidR="00E95699" w:rsidRPr="00E349CF" w:rsidRDefault="00E95699" w:rsidP="00E95699">
      <w:pPr>
        <w:pStyle w:val="NoSpacing"/>
        <w:ind w:left="1440"/>
      </w:pPr>
      <w:r w:rsidRPr="5CB5D43C">
        <w:t>Collection</w:t>
      </w:r>
    </w:p>
    <w:p w14:paraId="67E4CC1B" w14:textId="77777777" w:rsidR="00E95699" w:rsidRPr="00E349CF" w:rsidRDefault="00E95699" w:rsidP="00E95699">
      <w:pPr>
        <w:pStyle w:val="NoSpacing"/>
        <w:ind w:left="1440"/>
      </w:pPr>
      <w:r w:rsidRPr="5CB5D43C">
        <w:t>Presentation</w:t>
      </w:r>
    </w:p>
    <w:p w14:paraId="4F771F2B" w14:textId="77777777" w:rsidR="00E95699" w:rsidRPr="00E349CF" w:rsidRDefault="00E95699" w:rsidP="00E95699">
      <w:pPr>
        <w:pStyle w:val="NoSpacing"/>
        <w:ind w:left="1440"/>
      </w:pPr>
      <w:r w:rsidRPr="5CB5D43C">
        <w:t>Paper</w:t>
      </w:r>
    </w:p>
    <w:p w14:paraId="27F39C06" w14:textId="77777777" w:rsidR="00E95699" w:rsidRPr="00E349CF" w:rsidRDefault="00E95699" w:rsidP="00E95699">
      <w:pPr>
        <w:pStyle w:val="NoSpacing"/>
        <w:ind w:left="1440"/>
      </w:pPr>
      <w:r w:rsidRPr="5CB5D43C">
        <w:t>Project</w:t>
      </w:r>
    </w:p>
    <w:p w14:paraId="47B55F22" w14:textId="77777777" w:rsidR="00E95699" w:rsidRPr="00E349CF" w:rsidRDefault="00E95699" w:rsidP="00E95699">
      <w:pPr>
        <w:pStyle w:val="NoSpacing"/>
        <w:ind w:left="1440"/>
      </w:pPr>
      <w:r w:rsidRPr="5CB5D43C">
        <w:t>Reflection</w:t>
      </w:r>
    </w:p>
    <w:p w14:paraId="140F63BC" w14:textId="77777777" w:rsidR="00E95699" w:rsidRPr="00E349CF" w:rsidRDefault="00E95699" w:rsidP="00E95699">
      <w:pPr>
        <w:pStyle w:val="NoSpacing"/>
        <w:ind w:left="1440"/>
      </w:pPr>
      <w:r w:rsidRPr="5CB5D43C">
        <w:t>Examination</w:t>
      </w:r>
    </w:p>
    <w:p w14:paraId="2D71E89B" w14:textId="77777777" w:rsidR="00E95699" w:rsidRPr="00E349CF" w:rsidRDefault="00E95699" w:rsidP="00E95699">
      <w:pPr>
        <w:pStyle w:val="NoSpacing"/>
        <w:ind w:left="1440"/>
      </w:pPr>
      <w:r w:rsidRPr="5CB5D43C">
        <w:t>Performance/Production</w:t>
      </w:r>
    </w:p>
    <w:p w14:paraId="05F55CD3" w14:textId="77777777" w:rsidR="00E95699" w:rsidRPr="00E349CF" w:rsidRDefault="00E95699" w:rsidP="00E95699">
      <w:pPr>
        <w:pStyle w:val="NoSpacing"/>
        <w:ind w:left="2160"/>
      </w:pPr>
    </w:p>
    <w:p w14:paraId="30F6CE50" w14:textId="77777777" w:rsidR="00E95699" w:rsidRDefault="00E95699" w:rsidP="00E95699">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0755ADBB" w14:textId="77777777" w:rsidR="00E95699" w:rsidRDefault="00E95699" w:rsidP="00E95699">
      <w:pPr>
        <w:pStyle w:val="NoSpacing"/>
        <w:pBdr>
          <w:bottom w:val="single" w:sz="12" w:space="1" w:color="auto"/>
        </w:pBdr>
        <w:rPr>
          <w:rFonts w:ascii="Calibri" w:eastAsia="Calibri" w:hAnsi="Calibri" w:cs="Calibri"/>
        </w:rPr>
      </w:pPr>
    </w:p>
    <w:p w14:paraId="649A8657" w14:textId="58F332B0" w:rsidR="00E95699" w:rsidRDefault="00E95699" w:rsidP="00E95699">
      <w:pPr>
        <w:pStyle w:val="NoSpacing"/>
        <w:rPr>
          <w:rFonts w:ascii="Calibri" w:eastAsia="Calibri" w:hAnsi="Calibri" w:cs="Calibri"/>
        </w:rPr>
      </w:pPr>
    </w:p>
    <w:p w14:paraId="1720A959" w14:textId="6F5839BA" w:rsidR="00E95699" w:rsidRDefault="3A219BEF" w:rsidP="00E95699">
      <w:pPr>
        <w:spacing w:after="0"/>
        <w:rPr>
          <w:rFonts w:ascii="Calibri" w:eastAsia="Calibri" w:hAnsi="Calibri" w:cs="Calibri"/>
          <w:b/>
          <w:bCs/>
          <w:i/>
          <w:iCs/>
        </w:rPr>
      </w:pPr>
      <w:r w:rsidRPr="3A219BEF">
        <w:rPr>
          <w:rFonts w:ascii="Calibri" w:eastAsia="Calibri" w:hAnsi="Calibri" w:cs="Calibri"/>
          <w:b/>
          <w:bCs/>
          <w:i/>
          <w:iCs/>
        </w:rPr>
        <w:lastRenderedPageBreak/>
        <w:t>CSLO #3: Identify institutional resources and tools necessary for student success and well-being.</w:t>
      </w:r>
    </w:p>
    <w:p w14:paraId="107F1383" w14:textId="77777777" w:rsidR="00E95699" w:rsidRPr="00E349CF" w:rsidRDefault="00E95699" w:rsidP="00E95699">
      <w:pPr>
        <w:pStyle w:val="NoSpacing"/>
        <w:rPr>
          <w:rFonts w:ascii="Calibri" w:eastAsia="Calibri" w:hAnsi="Calibri" w:cs="Calibri"/>
        </w:rPr>
      </w:pPr>
    </w:p>
    <w:p w14:paraId="761C497A" w14:textId="77777777" w:rsidR="00E95699" w:rsidRDefault="00E95699" w:rsidP="00E95699">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363BB2B3" w14:textId="77777777" w:rsidR="00E95699" w:rsidRPr="00E349CF" w:rsidRDefault="00E95699" w:rsidP="00E95699">
      <w:pPr>
        <w:pStyle w:val="NoSpacing"/>
        <w:rPr>
          <w:rFonts w:ascii="Calibri" w:eastAsia="Calibri" w:hAnsi="Calibri" w:cs="Calibri"/>
        </w:rPr>
      </w:pPr>
      <w:r>
        <w:rPr>
          <w:rFonts w:ascii="Calibri" w:eastAsia="Calibri" w:hAnsi="Calibri" w:cs="Calibri"/>
        </w:rPr>
        <w:t>(select only 1)</w:t>
      </w:r>
    </w:p>
    <w:p w14:paraId="2B434DBA" w14:textId="77777777" w:rsidR="00E95699" w:rsidRPr="00E349CF" w:rsidRDefault="00E95699" w:rsidP="00E95699">
      <w:pPr>
        <w:pStyle w:val="NoSpacing"/>
        <w:ind w:left="1440"/>
      </w:pPr>
      <w:r w:rsidRPr="5CB5D43C">
        <w:t>Collection</w:t>
      </w:r>
    </w:p>
    <w:p w14:paraId="5009A419" w14:textId="77777777" w:rsidR="00E95699" w:rsidRPr="00E349CF" w:rsidRDefault="00E95699" w:rsidP="00E95699">
      <w:pPr>
        <w:pStyle w:val="NoSpacing"/>
        <w:ind w:left="1440"/>
      </w:pPr>
      <w:r w:rsidRPr="5CB5D43C">
        <w:t>Presentation</w:t>
      </w:r>
    </w:p>
    <w:p w14:paraId="1CE93085" w14:textId="77777777" w:rsidR="00E95699" w:rsidRPr="00E349CF" w:rsidRDefault="00E95699" w:rsidP="00E95699">
      <w:pPr>
        <w:pStyle w:val="NoSpacing"/>
        <w:ind w:left="1440"/>
      </w:pPr>
      <w:r w:rsidRPr="5CB5D43C">
        <w:t>Paper</w:t>
      </w:r>
    </w:p>
    <w:p w14:paraId="38F72533" w14:textId="77777777" w:rsidR="00E95699" w:rsidRPr="00E349CF" w:rsidRDefault="00E95699" w:rsidP="00E95699">
      <w:pPr>
        <w:pStyle w:val="NoSpacing"/>
        <w:ind w:left="1440"/>
      </w:pPr>
      <w:r w:rsidRPr="5CB5D43C">
        <w:t>Project</w:t>
      </w:r>
    </w:p>
    <w:p w14:paraId="7C5AE8EB" w14:textId="77777777" w:rsidR="00E95699" w:rsidRPr="00E349CF" w:rsidRDefault="00E95699" w:rsidP="00E95699">
      <w:pPr>
        <w:pStyle w:val="NoSpacing"/>
        <w:ind w:left="1440"/>
      </w:pPr>
      <w:r w:rsidRPr="5CB5D43C">
        <w:t>Reflection</w:t>
      </w:r>
    </w:p>
    <w:p w14:paraId="46A685F1" w14:textId="77777777" w:rsidR="00E95699" w:rsidRPr="00E349CF" w:rsidRDefault="00E95699" w:rsidP="00E95699">
      <w:pPr>
        <w:pStyle w:val="NoSpacing"/>
        <w:ind w:left="1440"/>
      </w:pPr>
      <w:r w:rsidRPr="5CB5D43C">
        <w:t>Examination</w:t>
      </w:r>
    </w:p>
    <w:p w14:paraId="7D6D5114" w14:textId="77777777" w:rsidR="00E95699" w:rsidRPr="00E349CF" w:rsidRDefault="00E95699" w:rsidP="00E95699">
      <w:pPr>
        <w:pStyle w:val="NoSpacing"/>
        <w:ind w:left="1440"/>
      </w:pPr>
      <w:r w:rsidRPr="5CB5D43C">
        <w:t>Performance/Production</w:t>
      </w:r>
    </w:p>
    <w:p w14:paraId="65CC66FF" w14:textId="77777777" w:rsidR="00E95699" w:rsidRPr="00E349CF" w:rsidRDefault="00E95699" w:rsidP="00E95699">
      <w:pPr>
        <w:pStyle w:val="NoSpacing"/>
        <w:ind w:left="2160"/>
      </w:pPr>
    </w:p>
    <w:p w14:paraId="6D9832DB" w14:textId="77777777" w:rsidR="00E95699" w:rsidRDefault="00E95699" w:rsidP="00E95699">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02E3DCD2" w14:textId="77777777" w:rsidR="00E95699" w:rsidRDefault="00E95699" w:rsidP="00E95699">
      <w:pPr>
        <w:pStyle w:val="NoSpacing"/>
        <w:pBdr>
          <w:bottom w:val="single" w:sz="12" w:space="1" w:color="auto"/>
        </w:pBdr>
        <w:rPr>
          <w:rFonts w:ascii="Calibri" w:eastAsia="Calibri" w:hAnsi="Calibri" w:cs="Calibri"/>
        </w:rPr>
      </w:pPr>
    </w:p>
    <w:p w14:paraId="317A0587" w14:textId="09223CF3" w:rsidR="00E95699" w:rsidRDefault="00E95699" w:rsidP="00E95699">
      <w:pPr>
        <w:pStyle w:val="NoSpacing"/>
        <w:rPr>
          <w:rFonts w:ascii="Calibri" w:eastAsia="Calibri" w:hAnsi="Calibri" w:cs="Calibri"/>
        </w:rPr>
      </w:pPr>
    </w:p>
    <w:p w14:paraId="3132D314" w14:textId="0C4B2D5C" w:rsidR="00E95699" w:rsidRDefault="000C0515" w:rsidP="00E95699">
      <w:pPr>
        <w:spacing w:after="0"/>
        <w:rPr>
          <w:rFonts w:ascii="Calibri" w:eastAsia="Calibri" w:hAnsi="Calibri" w:cs="Calibri"/>
          <w:b/>
          <w:bCs/>
          <w:i/>
          <w:iCs/>
        </w:rPr>
      </w:pPr>
      <w:r>
        <w:rPr>
          <w:rFonts w:ascii="Calibri" w:eastAsia="Calibri" w:hAnsi="Calibri" w:cs="Calibri"/>
          <w:b/>
          <w:bCs/>
          <w:i/>
          <w:iCs/>
        </w:rPr>
        <w:t>CSLO</w:t>
      </w:r>
      <w:r w:rsidR="00E95699" w:rsidRPr="00D145EC">
        <w:rPr>
          <w:rFonts w:ascii="Calibri" w:eastAsia="Calibri" w:hAnsi="Calibri" w:cs="Calibri"/>
          <w:b/>
          <w:bCs/>
          <w:i/>
          <w:iCs/>
        </w:rPr>
        <w:t xml:space="preserve"> #</w:t>
      </w:r>
      <w:r w:rsidR="00E95699">
        <w:rPr>
          <w:rFonts w:ascii="Calibri" w:eastAsia="Calibri" w:hAnsi="Calibri" w:cs="Calibri"/>
          <w:b/>
          <w:bCs/>
          <w:i/>
          <w:iCs/>
        </w:rPr>
        <w:t>4</w:t>
      </w:r>
      <w:r w:rsidR="00E95699" w:rsidRPr="00D145EC">
        <w:rPr>
          <w:rFonts w:ascii="Calibri" w:eastAsia="Calibri" w:hAnsi="Calibri" w:cs="Calibri"/>
          <w:b/>
          <w:bCs/>
          <w:i/>
          <w:iCs/>
        </w:rPr>
        <w:t xml:space="preserve">: </w:t>
      </w:r>
      <w:r w:rsidR="00E95699" w:rsidRPr="00E95699">
        <w:rPr>
          <w:rFonts w:ascii="Calibri" w:eastAsia="Calibri" w:hAnsi="Calibri" w:cs="Calibri"/>
          <w:b/>
          <w:bCs/>
          <w:i/>
          <w:iCs/>
        </w:rPr>
        <w:t>Reflect on how their plans connect to OSU’s General Education and the institutional mission.</w:t>
      </w:r>
    </w:p>
    <w:p w14:paraId="6537A61E" w14:textId="77777777" w:rsidR="00E95699" w:rsidRPr="00E349CF" w:rsidRDefault="00E95699" w:rsidP="00E95699">
      <w:pPr>
        <w:pStyle w:val="NoSpacing"/>
        <w:rPr>
          <w:rFonts w:ascii="Calibri" w:eastAsia="Calibri" w:hAnsi="Calibri" w:cs="Calibri"/>
        </w:rPr>
      </w:pPr>
    </w:p>
    <w:p w14:paraId="22ECC097" w14:textId="77777777" w:rsidR="00E95699" w:rsidRDefault="00E95699" w:rsidP="00E95699">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6FA525B6" w14:textId="77777777" w:rsidR="00E95699" w:rsidRPr="00E349CF" w:rsidRDefault="00E95699" w:rsidP="00E95699">
      <w:pPr>
        <w:pStyle w:val="NoSpacing"/>
        <w:rPr>
          <w:rFonts w:ascii="Calibri" w:eastAsia="Calibri" w:hAnsi="Calibri" w:cs="Calibri"/>
        </w:rPr>
      </w:pPr>
      <w:r>
        <w:rPr>
          <w:rFonts w:ascii="Calibri" w:eastAsia="Calibri" w:hAnsi="Calibri" w:cs="Calibri"/>
        </w:rPr>
        <w:t>(select only 1)</w:t>
      </w:r>
    </w:p>
    <w:p w14:paraId="2DA4B48C" w14:textId="77777777" w:rsidR="00E95699" w:rsidRPr="00E349CF" w:rsidRDefault="00E95699" w:rsidP="00E95699">
      <w:pPr>
        <w:pStyle w:val="NoSpacing"/>
        <w:ind w:left="1440"/>
      </w:pPr>
      <w:r w:rsidRPr="5CB5D43C">
        <w:t>Collection</w:t>
      </w:r>
    </w:p>
    <w:p w14:paraId="22AF3B66" w14:textId="77777777" w:rsidR="00E95699" w:rsidRPr="00E349CF" w:rsidRDefault="00E95699" w:rsidP="00E95699">
      <w:pPr>
        <w:pStyle w:val="NoSpacing"/>
        <w:ind w:left="1440"/>
      </w:pPr>
      <w:r w:rsidRPr="5CB5D43C">
        <w:t>Presentation</w:t>
      </w:r>
    </w:p>
    <w:p w14:paraId="3786780B" w14:textId="77777777" w:rsidR="00E95699" w:rsidRPr="00E349CF" w:rsidRDefault="00E95699" w:rsidP="00E95699">
      <w:pPr>
        <w:pStyle w:val="NoSpacing"/>
        <w:ind w:left="1440"/>
      </w:pPr>
      <w:r w:rsidRPr="5CB5D43C">
        <w:t>Paper</w:t>
      </w:r>
    </w:p>
    <w:p w14:paraId="3CB81C7B" w14:textId="77777777" w:rsidR="00E95699" w:rsidRPr="00E349CF" w:rsidRDefault="00E95699" w:rsidP="00E95699">
      <w:pPr>
        <w:pStyle w:val="NoSpacing"/>
        <w:ind w:left="1440"/>
      </w:pPr>
      <w:r w:rsidRPr="5CB5D43C">
        <w:t>Project</w:t>
      </w:r>
    </w:p>
    <w:p w14:paraId="7E297664" w14:textId="77777777" w:rsidR="00E95699" w:rsidRPr="00E349CF" w:rsidRDefault="00E95699" w:rsidP="00E95699">
      <w:pPr>
        <w:pStyle w:val="NoSpacing"/>
        <w:ind w:left="1440"/>
      </w:pPr>
      <w:r w:rsidRPr="5CB5D43C">
        <w:t>Reflection</w:t>
      </w:r>
    </w:p>
    <w:p w14:paraId="17AFE71F" w14:textId="77777777" w:rsidR="00E95699" w:rsidRPr="00E349CF" w:rsidRDefault="00E95699" w:rsidP="00E95699">
      <w:pPr>
        <w:pStyle w:val="NoSpacing"/>
        <w:ind w:left="1440"/>
      </w:pPr>
      <w:r w:rsidRPr="5CB5D43C">
        <w:t>Examination</w:t>
      </w:r>
    </w:p>
    <w:p w14:paraId="52424F6D" w14:textId="77777777" w:rsidR="00E95699" w:rsidRPr="00E349CF" w:rsidRDefault="00E95699" w:rsidP="00E95699">
      <w:pPr>
        <w:pStyle w:val="NoSpacing"/>
        <w:ind w:left="1440"/>
      </w:pPr>
      <w:r w:rsidRPr="5CB5D43C">
        <w:t>Performance/Production</w:t>
      </w:r>
    </w:p>
    <w:p w14:paraId="54EDE728" w14:textId="77777777" w:rsidR="00E95699" w:rsidRPr="00E349CF" w:rsidRDefault="00E95699" w:rsidP="00E95699">
      <w:pPr>
        <w:pStyle w:val="NoSpacing"/>
        <w:ind w:left="2160"/>
      </w:pPr>
    </w:p>
    <w:p w14:paraId="45C9CC36" w14:textId="77777777" w:rsidR="00E95699" w:rsidRDefault="00E95699" w:rsidP="00E95699">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9AC15EC" w14:textId="77777777" w:rsidR="00E95699" w:rsidRDefault="00E95699" w:rsidP="00E95699">
      <w:pPr>
        <w:pStyle w:val="NoSpacing"/>
        <w:pBdr>
          <w:bottom w:val="single" w:sz="12" w:space="1" w:color="auto"/>
        </w:pBdr>
        <w:rPr>
          <w:rFonts w:ascii="Calibri" w:eastAsia="Calibri" w:hAnsi="Calibri" w:cs="Calibri"/>
        </w:rPr>
      </w:pPr>
    </w:p>
    <w:p w14:paraId="09D1E491" w14:textId="77777777" w:rsidR="00E95699" w:rsidRDefault="00E95699" w:rsidP="00E95699">
      <w:pPr>
        <w:pStyle w:val="NoSpacing"/>
        <w:rPr>
          <w:rFonts w:ascii="Calibri" w:eastAsia="Calibri" w:hAnsi="Calibri" w:cs="Calibri"/>
        </w:rPr>
      </w:pPr>
    </w:p>
    <w:p w14:paraId="6F2DDEF0" w14:textId="77777777" w:rsidR="00466756" w:rsidRPr="0018197F" w:rsidRDefault="00466756" w:rsidP="0053161B">
      <w:pPr>
        <w:pStyle w:val="Heading3"/>
        <w:rPr>
          <w:rFonts w:eastAsia="Calibri"/>
        </w:rPr>
      </w:pPr>
      <w:bookmarkStart w:id="1" w:name="_Hlk156984021"/>
      <w:r w:rsidRPr="0018197F">
        <w:rPr>
          <w:rFonts w:eastAsia="Calibri"/>
        </w:rPr>
        <w:t>Syllabus Requirements</w:t>
      </w:r>
    </w:p>
    <w:p w14:paraId="4DCE8C15" w14:textId="63D45495" w:rsidR="00466756" w:rsidRPr="00764CD6" w:rsidRDefault="00466756" w:rsidP="00466756">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w:t>
      </w:r>
      <w:r w:rsidR="0053161B">
        <w:rPr>
          <w:rFonts w:ascii="Calibri" w:hAnsi="Calibri" w:cs="Calibri"/>
          <w:color w:val="333333"/>
          <w:shd w:val="clear" w:color="auto" w:fill="FFFFFF"/>
        </w:rPr>
        <w:t xml:space="preserve">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07E0D4E1" w14:textId="77777777" w:rsidR="00466756" w:rsidRDefault="00466756" w:rsidP="00466756">
      <w:pPr>
        <w:pStyle w:val="NoSpacing"/>
        <w:rPr>
          <w:rFonts w:ascii="Calibri" w:hAnsi="Calibri" w:cs="Calibri"/>
          <w:i/>
          <w:iCs/>
          <w:color w:val="333333"/>
          <w:sz w:val="20"/>
          <w:szCs w:val="20"/>
          <w:shd w:val="clear" w:color="auto" w:fill="FFFFFF"/>
        </w:rPr>
      </w:pPr>
    </w:p>
    <w:p w14:paraId="575367A5" w14:textId="77777777" w:rsidR="00466756" w:rsidRDefault="00466756" w:rsidP="0053161B">
      <w:pPr>
        <w:pStyle w:val="Heading4"/>
        <w:rPr>
          <w:rFonts w:eastAsia="Calibri"/>
        </w:rPr>
      </w:pPr>
      <w:r w:rsidRPr="00AE246E">
        <w:rPr>
          <w:rFonts w:eastAsia="Calibri"/>
        </w:rPr>
        <w:t>Student Learning Outcomes</w:t>
      </w:r>
    </w:p>
    <w:p w14:paraId="148BF9D9" w14:textId="5F553161" w:rsidR="00E4141C" w:rsidRDefault="00EC1288" w:rsidP="00466756">
      <w:pPr>
        <w:pStyle w:val="NoSpacing"/>
        <w:rPr>
          <w:rFonts w:ascii="Calibri" w:eastAsia="Calibri" w:hAnsi="Calibri" w:cs="Calibri"/>
        </w:rPr>
      </w:pPr>
      <w:r>
        <w:rPr>
          <w:rFonts w:ascii="Calibri" w:eastAsia="Calibri" w:hAnsi="Calibri" w:cs="Calibri"/>
          <w:b/>
          <w:bCs/>
        </w:rPr>
        <w:t xml:space="preserve">All </w:t>
      </w:r>
      <w:r w:rsidR="00E4141C" w:rsidRPr="004E0066">
        <w:rPr>
          <w:rFonts w:ascii="Calibri" w:eastAsia="Calibri" w:hAnsi="Calibri" w:cs="Calibri"/>
          <w:b/>
          <w:bCs/>
        </w:rPr>
        <w:t xml:space="preserve">Transitions courses will use only the Category Specific Learning Outcomes as course-level Student Learning Outcomes. </w:t>
      </w:r>
      <w:r w:rsidR="004E0066">
        <w:rPr>
          <w:rFonts w:ascii="Calibri" w:eastAsia="Calibri" w:hAnsi="Calibri" w:cs="Calibri"/>
        </w:rPr>
        <w:t>(pre-filled)</w:t>
      </w:r>
    </w:p>
    <w:p w14:paraId="5E196F9C" w14:textId="77777777" w:rsidR="00E4141C" w:rsidRDefault="00E4141C" w:rsidP="00466756">
      <w:pPr>
        <w:pStyle w:val="NoSpacing"/>
        <w:rPr>
          <w:rFonts w:ascii="Calibri" w:eastAsia="Calibri" w:hAnsi="Calibri" w:cs="Calibri"/>
        </w:rPr>
      </w:pPr>
    </w:p>
    <w:p w14:paraId="54A50BAC" w14:textId="690C32BC" w:rsidR="00E4141C" w:rsidRDefault="00E4141C" w:rsidP="00466756">
      <w:pPr>
        <w:pStyle w:val="NoSpacing"/>
        <w:rPr>
          <w:rFonts w:ascii="Calibri" w:eastAsia="Calibri" w:hAnsi="Calibri" w:cs="Calibri"/>
        </w:rPr>
      </w:pPr>
      <w:r>
        <w:rPr>
          <w:rFonts w:ascii="Calibri" w:eastAsia="Calibri" w:hAnsi="Calibri" w:cs="Calibri"/>
        </w:rPr>
        <w:t>For Lower Division:</w:t>
      </w:r>
    </w:p>
    <w:p w14:paraId="4D140DD7" w14:textId="607AFF28" w:rsidR="00E4141C" w:rsidRPr="00E4141C" w:rsidRDefault="00E4141C" w:rsidP="00E4141C">
      <w:pPr>
        <w:pStyle w:val="ListParagraph"/>
        <w:numPr>
          <w:ilvl w:val="0"/>
          <w:numId w:val="15"/>
        </w:numPr>
        <w:spacing w:after="0"/>
        <w:rPr>
          <w:rFonts w:ascii="Calibri" w:eastAsia="Calibri" w:hAnsi="Calibri" w:cs="Calibri"/>
          <w:i/>
          <w:iCs/>
        </w:rPr>
      </w:pPr>
      <w:r w:rsidRPr="00E4141C">
        <w:rPr>
          <w:rFonts w:ascii="Calibri" w:eastAsia="Calibri" w:hAnsi="Calibri" w:cs="Calibri"/>
          <w:i/>
          <w:iCs/>
        </w:rPr>
        <w:t>Construct goals and individualized strategies for personal well-being, academic success, and professional development.</w:t>
      </w:r>
    </w:p>
    <w:p w14:paraId="3350365A" w14:textId="6A2704B6" w:rsidR="00E4141C" w:rsidRPr="00E4141C" w:rsidRDefault="00E4141C" w:rsidP="00E4141C">
      <w:pPr>
        <w:pStyle w:val="ListParagraph"/>
        <w:numPr>
          <w:ilvl w:val="0"/>
          <w:numId w:val="15"/>
        </w:numPr>
        <w:spacing w:after="0"/>
        <w:rPr>
          <w:rFonts w:ascii="Calibri" w:eastAsia="Calibri" w:hAnsi="Calibri" w:cs="Calibri"/>
        </w:rPr>
      </w:pPr>
      <w:r w:rsidRPr="00E4141C">
        <w:rPr>
          <w:rFonts w:ascii="Calibri" w:eastAsia="Calibri" w:hAnsi="Calibri" w:cs="Calibri"/>
          <w:i/>
          <w:iCs/>
        </w:rPr>
        <w:t>Practice community-building approaches that allow one to engage in society.</w:t>
      </w:r>
    </w:p>
    <w:p w14:paraId="24BFC671" w14:textId="0499F198" w:rsidR="00E4141C" w:rsidRPr="00E4141C" w:rsidRDefault="00E4141C" w:rsidP="00E4141C">
      <w:pPr>
        <w:pStyle w:val="ListParagraph"/>
        <w:numPr>
          <w:ilvl w:val="0"/>
          <w:numId w:val="15"/>
        </w:numPr>
        <w:spacing w:after="0"/>
        <w:rPr>
          <w:rFonts w:ascii="Calibri" w:eastAsia="Calibri" w:hAnsi="Calibri" w:cs="Calibri"/>
          <w:i/>
          <w:iCs/>
        </w:rPr>
      </w:pPr>
      <w:r w:rsidRPr="00E4141C">
        <w:rPr>
          <w:rFonts w:ascii="Calibri" w:eastAsia="Calibri" w:hAnsi="Calibri" w:cs="Calibri"/>
          <w:i/>
          <w:iCs/>
        </w:rPr>
        <w:lastRenderedPageBreak/>
        <w:t>Identify institutional resources and tools necessary for student success and well-being.</w:t>
      </w:r>
    </w:p>
    <w:p w14:paraId="04EDBA01" w14:textId="569D9362" w:rsidR="00E4141C" w:rsidRPr="00E4141C" w:rsidRDefault="00E4141C" w:rsidP="00E4141C">
      <w:pPr>
        <w:pStyle w:val="ListParagraph"/>
        <w:numPr>
          <w:ilvl w:val="0"/>
          <w:numId w:val="15"/>
        </w:numPr>
        <w:spacing w:after="0"/>
        <w:rPr>
          <w:rFonts w:ascii="Calibri" w:eastAsia="Calibri" w:hAnsi="Calibri" w:cs="Calibri"/>
          <w:i/>
          <w:iCs/>
        </w:rPr>
      </w:pPr>
      <w:r w:rsidRPr="00E4141C">
        <w:rPr>
          <w:rFonts w:ascii="Calibri" w:eastAsia="Calibri" w:hAnsi="Calibri" w:cs="Calibri"/>
          <w:i/>
          <w:iCs/>
        </w:rPr>
        <w:t>Reflect on how their plans connect to OSU’s General Education and the institutional mission.</w:t>
      </w:r>
    </w:p>
    <w:p w14:paraId="050EC2C2" w14:textId="77777777" w:rsidR="00E4141C" w:rsidRDefault="00E4141C" w:rsidP="00466756">
      <w:pPr>
        <w:pStyle w:val="NoSpacing"/>
        <w:rPr>
          <w:rFonts w:ascii="Calibri" w:eastAsia="Calibri" w:hAnsi="Calibri" w:cs="Calibri"/>
        </w:rPr>
      </w:pPr>
    </w:p>
    <w:p w14:paraId="490A5E33" w14:textId="6A4F135E" w:rsidR="00E4141C" w:rsidRDefault="00E4141C" w:rsidP="00466756">
      <w:pPr>
        <w:pStyle w:val="NoSpacing"/>
        <w:rPr>
          <w:rFonts w:ascii="Calibri" w:eastAsia="Calibri" w:hAnsi="Calibri" w:cs="Calibri"/>
        </w:rPr>
      </w:pPr>
      <w:r>
        <w:rPr>
          <w:rFonts w:ascii="Calibri" w:eastAsia="Calibri" w:hAnsi="Calibri" w:cs="Calibri"/>
        </w:rPr>
        <w:t xml:space="preserve">For Upper Division: </w:t>
      </w:r>
    </w:p>
    <w:p w14:paraId="7C7DD7F4" w14:textId="121C2B43" w:rsidR="00E4141C" w:rsidRPr="00E4141C" w:rsidRDefault="00E4141C" w:rsidP="00E4141C">
      <w:pPr>
        <w:pStyle w:val="NoSpacing"/>
        <w:numPr>
          <w:ilvl w:val="0"/>
          <w:numId w:val="16"/>
        </w:numPr>
        <w:rPr>
          <w:rFonts w:ascii="Calibri" w:eastAsia="Calibri" w:hAnsi="Calibri" w:cs="Calibri"/>
          <w:i/>
          <w:iCs/>
        </w:rPr>
      </w:pPr>
      <w:r w:rsidRPr="00E4141C">
        <w:rPr>
          <w:rFonts w:ascii="Calibri" w:eastAsia="Calibri" w:hAnsi="Calibri" w:cs="Calibri"/>
          <w:i/>
          <w:iCs/>
        </w:rPr>
        <w:t>Create and implement goals and individualized strategies for personal well-being, academic success, and professional development.</w:t>
      </w:r>
    </w:p>
    <w:p w14:paraId="23CDBBFE" w14:textId="61386A14" w:rsidR="00E4141C" w:rsidRPr="00E4141C" w:rsidRDefault="00E4141C" w:rsidP="00E4141C">
      <w:pPr>
        <w:pStyle w:val="ListParagraph"/>
        <w:numPr>
          <w:ilvl w:val="0"/>
          <w:numId w:val="16"/>
        </w:numPr>
        <w:spacing w:after="0"/>
        <w:rPr>
          <w:rFonts w:ascii="Calibri" w:eastAsia="Calibri" w:hAnsi="Calibri" w:cs="Calibri"/>
          <w:i/>
          <w:iCs/>
        </w:rPr>
      </w:pPr>
      <w:r w:rsidRPr="00E4141C">
        <w:rPr>
          <w:rFonts w:ascii="Calibri" w:eastAsia="Calibri" w:hAnsi="Calibri" w:cs="Calibri"/>
          <w:i/>
          <w:iCs/>
        </w:rPr>
        <w:t>Evaluate community-building approaches that allow one to engage in society.</w:t>
      </w:r>
    </w:p>
    <w:p w14:paraId="5F811F58" w14:textId="451871E5" w:rsidR="00E4141C" w:rsidRPr="00E4141C" w:rsidRDefault="00E4141C" w:rsidP="00E4141C">
      <w:pPr>
        <w:pStyle w:val="ListParagraph"/>
        <w:numPr>
          <w:ilvl w:val="0"/>
          <w:numId w:val="16"/>
        </w:numPr>
        <w:spacing w:after="0"/>
        <w:rPr>
          <w:rFonts w:ascii="Calibri" w:eastAsia="Calibri" w:hAnsi="Calibri" w:cs="Calibri"/>
          <w:i/>
          <w:iCs/>
        </w:rPr>
      </w:pPr>
      <w:r w:rsidRPr="00E4141C">
        <w:rPr>
          <w:rFonts w:ascii="Calibri" w:eastAsia="Calibri" w:hAnsi="Calibri" w:cs="Calibri"/>
          <w:i/>
          <w:iCs/>
        </w:rPr>
        <w:t>Identify institutional resources and tools necessary for student success and well-being.</w:t>
      </w:r>
    </w:p>
    <w:p w14:paraId="13E03739" w14:textId="6AD0115D" w:rsidR="00E4141C" w:rsidRPr="00E4141C" w:rsidRDefault="00E4141C" w:rsidP="00E4141C">
      <w:pPr>
        <w:pStyle w:val="ListParagraph"/>
        <w:numPr>
          <w:ilvl w:val="0"/>
          <w:numId w:val="16"/>
        </w:numPr>
        <w:spacing w:after="0"/>
        <w:rPr>
          <w:rFonts w:ascii="Calibri" w:eastAsia="Calibri" w:hAnsi="Calibri" w:cs="Calibri"/>
          <w:i/>
          <w:iCs/>
        </w:rPr>
      </w:pPr>
      <w:r w:rsidRPr="00E4141C">
        <w:rPr>
          <w:rFonts w:ascii="Calibri" w:eastAsia="Calibri" w:hAnsi="Calibri" w:cs="Calibri"/>
          <w:i/>
          <w:iCs/>
        </w:rPr>
        <w:t>Reflect on how their plans connect to OSU’s General Education and the institutional mission.</w:t>
      </w:r>
    </w:p>
    <w:p w14:paraId="0AB3B31B" w14:textId="77777777" w:rsidR="00466756" w:rsidRDefault="00466756" w:rsidP="00466756">
      <w:pPr>
        <w:pStyle w:val="NoSpacing"/>
        <w:rPr>
          <w:rFonts w:ascii="Calibri" w:eastAsia="Calibri" w:hAnsi="Calibri" w:cs="Calibri"/>
        </w:rPr>
      </w:pPr>
    </w:p>
    <w:p w14:paraId="2AEABB32" w14:textId="7B88EF93" w:rsidR="00466756" w:rsidRPr="00985929" w:rsidRDefault="00466756" w:rsidP="0053161B">
      <w:pPr>
        <w:pStyle w:val="Heading4"/>
        <w:rPr>
          <w:rFonts w:eastAsia="Calibri"/>
        </w:rPr>
      </w:pPr>
      <w:r w:rsidRPr="00AE246E">
        <w:rPr>
          <w:rFonts w:eastAsia="Calibri"/>
          <w:bCs/>
        </w:rPr>
        <w:t>Course Content</w:t>
      </w:r>
      <w:r w:rsidR="00985929">
        <w:rPr>
          <w:rFonts w:eastAsia="Calibri"/>
          <w:bCs/>
        </w:rPr>
        <w:t xml:space="preserve"> </w:t>
      </w:r>
      <w:r w:rsidR="00985929" w:rsidRPr="00985929">
        <w:rPr>
          <w:rFonts w:eastAsia="Calibri"/>
        </w:rPr>
        <w:t>(pre-filled; edit as necessary)</w:t>
      </w:r>
    </w:p>
    <w:p w14:paraId="0A1C4356" w14:textId="77777777" w:rsidR="00466756" w:rsidRPr="00764CD6" w:rsidRDefault="00466756" w:rsidP="00466756">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794FE95E" w14:textId="77777777" w:rsidR="00466756" w:rsidRDefault="00466756" w:rsidP="00466756">
      <w:pPr>
        <w:pStyle w:val="NoSpacing"/>
        <w:rPr>
          <w:rFonts w:ascii="Calibri" w:hAnsi="Calibri" w:cs="Calibri"/>
          <w:i/>
          <w:iCs/>
          <w:color w:val="333333"/>
          <w:sz w:val="20"/>
          <w:szCs w:val="20"/>
          <w:shd w:val="clear" w:color="auto" w:fill="FFFFFF"/>
        </w:rPr>
      </w:pPr>
    </w:p>
    <w:p w14:paraId="09B8C505" w14:textId="1194A163" w:rsidR="00466756" w:rsidRPr="00985929" w:rsidRDefault="00466756" w:rsidP="0053161B">
      <w:pPr>
        <w:pStyle w:val="Heading4"/>
        <w:rPr>
          <w:rFonts w:eastAsia="Calibri"/>
        </w:rPr>
      </w:pPr>
      <w:r w:rsidRPr="6BA9F2D2">
        <w:rPr>
          <w:shd w:val="clear" w:color="auto" w:fill="FFFFFF"/>
        </w:rPr>
        <w:t>How will student performance be evaluated?</w:t>
      </w:r>
      <w:r w:rsidR="00985929">
        <w:rPr>
          <w:shd w:val="clear" w:color="auto" w:fill="FFFFFF"/>
        </w:rPr>
        <w:t xml:space="preserve"> </w:t>
      </w:r>
      <w:r w:rsidR="00985929" w:rsidRPr="00985929">
        <w:rPr>
          <w:rFonts w:eastAsia="Calibri"/>
        </w:rPr>
        <w:t>(pre-filled; edit as necessary)</w:t>
      </w:r>
    </w:p>
    <w:p w14:paraId="29AACDED" w14:textId="77777777" w:rsidR="003B7025" w:rsidRPr="00A7576F" w:rsidRDefault="003B7025" w:rsidP="003B7025">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18AABD17" w14:textId="77777777" w:rsidR="003B7025" w:rsidRDefault="003B7025" w:rsidP="003B7025">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 </w:t>
      </w:r>
      <w:hyperlink r:id="rId10"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75D2746E" w14:textId="77777777" w:rsidR="00466756" w:rsidRDefault="00466756" w:rsidP="00466756">
      <w:pPr>
        <w:pStyle w:val="NoSpacing"/>
        <w:rPr>
          <w:rFonts w:ascii="Calibri" w:eastAsia="Calibri" w:hAnsi="Calibri" w:cs="Calibri"/>
          <w:b/>
          <w:bCs/>
        </w:rPr>
      </w:pPr>
    </w:p>
    <w:p w14:paraId="25C99E84" w14:textId="0793A091" w:rsidR="00466756" w:rsidRPr="00985929" w:rsidRDefault="00466756" w:rsidP="0053161B">
      <w:pPr>
        <w:pStyle w:val="Heading4"/>
        <w:rPr>
          <w:rFonts w:eastAsia="Calibri"/>
        </w:rPr>
      </w:pPr>
      <w:r w:rsidRPr="00EE5D7E">
        <w:rPr>
          <w:bCs/>
          <w:color w:val="333333"/>
          <w:shd w:val="clear" w:color="auto" w:fill="FFFFFF"/>
        </w:rPr>
        <w:t>Learning Resources</w:t>
      </w:r>
      <w:r w:rsidR="00985929">
        <w:rPr>
          <w:bCs/>
          <w:color w:val="333333"/>
          <w:shd w:val="clear" w:color="auto" w:fill="FFFFFF"/>
        </w:rPr>
        <w:t xml:space="preserve"> </w:t>
      </w:r>
      <w:r w:rsidR="00985929" w:rsidRPr="00985929">
        <w:rPr>
          <w:rFonts w:eastAsia="Calibri"/>
        </w:rPr>
        <w:t>(pre-filled; edit as necessary)</w:t>
      </w:r>
    </w:p>
    <w:p w14:paraId="42D2FFDA" w14:textId="77777777" w:rsidR="00466756" w:rsidRDefault="00466756" w:rsidP="00466756">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33AE1621" w14:textId="77777777" w:rsidR="00466756" w:rsidRDefault="00466756" w:rsidP="00466756">
      <w:pPr>
        <w:pStyle w:val="NoSpacing"/>
        <w:rPr>
          <w:rFonts w:ascii="Calibri" w:eastAsia="Calibri" w:hAnsi="Calibri" w:cs="Calibri"/>
        </w:rPr>
      </w:pPr>
    </w:p>
    <w:p w14:paraId="3893B1DA" w14:textId="77777777" w:rsidR="00466756" w:rsidRPr="00AE246E" w:rsidRDefault="00466756" w:rsidP="0053161B">
      <w:pPr>
        <w:pStyle w:val="Heading3"/>
        <w:rPr>
          <w:rFonts w:eastAsia="Calibri"/>
        </w:rPr>
      </w:pPr>
      <w:r w:rsidRPr="4F2D6694">
        <w:rPr>
          <w:rFonts w:eastAsia="Calibri"/>
        </w:rPr>
        <w:t>Syllabus – Attach File(s)</w:t>
      </w:r>
    </w:p>
    <w:p w14:paraId="151AC513" w14:textId="7CCC287B" w:rsidR="00466756" w:rsidRDefault="00466756" w:rsidP="00466756">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 Reference the specific syllabus template appropriate to the course, location, and modality. Templates can be found in the</w:t>
      </w:r>
      <w:r w:rsidR="0053161B">
        <w:rPr>
          <w:rFonts w:ascii="Calibri" w:hAnsi="Calibri" w:cs="Calibri"/>
          <w:color w:val="333333"/>
          <w:shd w:val="clear" w:color="auto" w:fill="FFFFFF"/>
        </w:rPr>
        <w:t xml:space="preserve"> </w:t>
      </w:r>
      <w:hyperlink r:id="rId11"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7F8C66D2" w14:textId="77777777" w:rsidR="0053161B" w:rsidRDefault="0053161B" w:rsidP="00466756">
      <w:pPr>
        <w:pStyle w:val="NoSpacing"/>
        <w:rPr>
          <w:rFonts w:ascii="Calibri" w:hAnsi="Calibri" w:cs="Calibri"/>
          <w:color w:val="333333"/>
          <w:shd w:val="clear" w:color="auto" w:fill="FFFFFF"/>
        </w:rPr>
      </w:pPr>
    </w:p>
    <w:p w14:paraId="11158BDC" w14:textId="77777777" w:rsidR="00466756" w:rsidRPr="000A14A1" w:rsidRDefault="00466756" w:rsidP="00466756">
      <w:pPr>
        <w:pStyle w:val="NoSpacing"/>
        <w:rPr>
          <w:rFonts w:ascii="Calibri" w:hAnsi="Calibri" w:cs="Calibri"/>
          <w:shd w:val="clear" w:color="auto" w:fill="FFFFFF"/>
        </w:rPr>
      </w:pPr>
      <w:r w:rsidRPr="000A14A1">
        <w:rPr>
          <w:rFonts w:ascii="Calibri" w:hAnsi="Calibri" w:cs="Calibri"/>
          <w:shd w:val="clear" w:color="auto" w:fill="FFFFFF"/>
        </w:rPr>
        <w:t>Syllabi must be updated to include the required Core Ed elements as found on the templates. Those elements are:</w:t>
      </w:r>
    </w:p>
    <w:p w14:paraId="02A32AB4" w14:textId="025511B7" w:rsidR="00466756" w:rsidRPr="005D4FFF" w:rsidRDefault="00466756" w:rsidP="00466756">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verbatim fulfillment statement regarding the Core Ed categor</w:t>
      </w:r>
      <w:r w:rsidR="009A6B07">
        <w:rPr>
          <w:rFonts w:eastAsia="Times New Roman"/>
        </w:rPr>
        <w:t>y</w:t>
      </w:r>
      <w:r w:rsidRPr="57B4857F">
        <w:rPr>
          <w:rFonts w:eastAsia="Times New Roman"/>
        </w:rPr>
        <w:t>.</w:t>
      </w:r>
    </w:p>
    <w:p w14:paraId="48A9DC36" w14:textId="0951C0BB" w:rsidR="00466756" w:rsidRPr="005D4FFF" w:rsidRDefault="00466756" w:rsidP="00466756">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 xml:space="preserve">Include the </w:t>
      </w:r>
      <w:r w:rsidR="0098537D">
        <w:rPr>
          <w:rFonts w:eastAsia="Times New Roman"/>
        </w:rPr>
        <w:t>4</w:t>
      </w:r>
      <w:r w:rsidRPr="57B4857F">
        <w:rPr>
          <w:rFonts w:eastAsia="Times New Roman"/>
        </w:rPr>
        <w:t xml:space="preserve"> relevant category learning outcomes verbatim in an explicitly identified and labeled list which is located near the course fulfillment statement (see above).</w:t>
      </w:r>
    </w:p>
    <w:p w14:paraId="3771CC87" w14:textId="77777777" w:rsidR="00466756" w:rsidRPr="005D4FFF" w:rsidRDefault="00466756" w:rsidP="00466756">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Make a direct, clearly stated connection between each listed Core Education category learning outcome and specific attributes of the course content. The level of detail used should make it evident to students how different aspects of the course fulfill the specific category learning outcomes.</w:t>
      </w:r>
    </w:p>
    <w:p w14:paraId="23C01769" w14:textId="77777777" w:rsidR="00466756" w:rsidRPr="005D4FFF" w:rsidRDefault="00466756" w:rsidP="00466756">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a clear description to students of how the Core Education category learning outcomes will be assessed within the course. Assessments need to be described in enough detail that the connection between assessment method and learning outcome is apparent. (simply stating “exam, quizzes, homework, class discussion” will not provide enough detail)</w:t>
      </w:r>
    </w:p>
    <w:p w14:paraId="1B4ECBBF" w14:textId="77777777" w:rsidR="00466756" w:rsidRDefault="00466756" w:rsidP="00466756">
      <w:pPr>
        <w:pStyle w:val="NoSpacing"/>
        <w:rPr>
          <w:rFonts w:ascii="Calibri" w:hAnsi="Calibri" w:cs="Calibri"/>
          <w:color w:val="333333"/>
          <w:sz w:val="21"/>
          <w:szCs w:val="21"/>
          <w:shd w:val="clear" w:color="auto" w:fill="FFFFFF"/>
        </w:rPr>
      </w:pPr>
    </w:p>
    <w:p w14:paraId="2F39C359" w14:textId="77777777" w:rsidR="0053161B" w:rsidRDefault="00466756" w:rsidP="0053161B">
      <w:pPr>
        <w:pStyle w:val="Heading4"/>
        <w:rPr>
          <w:shd w:val="clear" w:color="auto" w:fill="FFFFFF"/>
        </w:rPr>
      </w:pPr>
      <w:r w:rsidRPr="00EE5D7E">
        <w:rPr>
          <w:shd w:val="clear" w:color="auto" w:fill="FFFFFF"/>
        </w:rPr>
        <w:t>Supporting Documentation</w:t>
      </w:r>
    </w:p>
    <w:p w14:paraId="38EB257F" w14:textId="11C308C5" w:rsidR="00466756" w:rsidRPr="00EE5D7E" w:rsidRDefault="00466756" w:rsidP="00466756">
      <w:pPr>
        <w:pStyle w:val="NoSpacing"/>
        <w:rPr>
          <w:rFonts w:ascii="Calibri" w:hAnsi="Calibri" w:cs="Calibri"/>
        </w:rPr>
      </w:pPr>
      <w:r w:rsidRPr="57B4857F">
        <w:rPr>
          <w:rFonts w:ascii="Calibri" w:hAnsi="Calibri" w:cs="Calibri"/>
          <w:color w:val="333333"/>
        </w:rPr>
        <w:t xml:space="preserve">Only possible by contacting </w:t>
      </w:r>
      <w:hyperlink r:id="rId12">
        <w:r w:rsidRPr="57B4857F">
          <w:rPr>
            <w:rStyle w:val="Hyperlink"/>
            <w:rFonts w:ascii="Calibri" w:hAnsi="Calibri" w:cs="Calibri"/>
          </w:rPr>
          <w:t>cim.help@oregonstate.edu</w:t>
        </w:r>
      </w:hyperlink>
      <w:r w:rsidRPr="57B4857F">
        <w:rPr>
          <w:rFonts w:ascii="Calibri" w:hAnsi="Calibri" w:cs="Calibri"/>
        </w:rPr>
        <w:t>.</w:t>
      </w:r>
    </w:p>
    <w:p w14:paraId="740535B3" w14:textId="023424A5" w:rsidR="00D145EC" w:rsidRPr="00E349CF" w:rsidRDefault="00466756" w:rsidP="0053161B">
      <w:pPr>
        <w:pStyle w:val="NoSpacing"/>
        <w:ind w:firstLine="720"/>
        <w:rPr>
          <w:rFonts w:ascii="Calibri" w:eastAsia="Calibri" w:hAnsi="Calibri" w:cs="Calibri"/>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bookmarkEnd w:id="1"/>
    </w:p>
    <w:sectPr w:rsidR="00D145EC" w:rsidRPr="00E349C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90E69" w14:textId="77777777" w:rsidR="00F934E7" w:rsidRDefault="00F934E7">
      <w:pPr>
        <w:spacing w:after="0" w:line="240" w:lineRule="auto"/>
      </w:pPr>
      <w:r>
        <w:separator/>
      </w:r>
    </w:p>
  </w:endnote>
  <w:endnote w:type="continuationSeparator" w:id="0">
    <w:p w14:paraId="7691F9B4" w14:textId="77777777" w:rsidR="00F934E7" w:rsidRDefault="00F9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8CEAE" w14:textId="77777777" w:rsidR="00F934E7" w:rsidRDefault="00F934E7">
      <w:pPr>
        <w:spacing w:after="0" w:line="240" w:lineRule="auto"/>
      </w:pPr>
      <w:r>
        <w:separator/>
      </w:r>
    </w:p>
  </w:footnote>
  <w:footnote w:type="continuationSeparator" w:id="0">
    <w:p w14:paraId="3C447406" w14:textId="77777777" w:rsidR="00F934E7" w:rsidRDefault="00F93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1" w15:restartNumberingAfterBreak="0">
    <w:nsid w:val="0D5B179F"/>
    <w:multiLevelType w:val="hybridMultilevel"/>
    <w:tmpl w:val="AA24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67E1A"/>
    <w:multiLevelType w:val="hybridMultilevel"/>
    <w:tmpl w:val="209A23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4" w15:restartNumberingAfterBreak="0">
    <w:nsid w:val="2A7E6C66"/>
    <w:multiLevelType w:val="hybridMultilevel"/>
    <w:tmpl w:val="B7025DF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041071"/>
    <w:multiLevelType w:val="hybridMultilevel"/>
    <w:tmpl w:val="F4424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9"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11"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325EFD"/>
    <w:multiLevelType w:val="hybridMultilevel"/>
    <w:tmpl w:val="7CBCC8C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14"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8"/>
  </w:num>
  <w:num w:numId="5">
    <w:abstractNumId w:val="10"/>
  </w:num>
  <w:num w:numId="6">
    <w:abstractNumId w:val="13"/>
  </w:num>
  <w:num w:numId="7">
    <w:abstractNumId w:val="9"/>
  </w:num>
  <w:num w:numId="8">
    <w:abstractNumId w:val="6"/>
  </w:num>
  <w:num w:numId="9">
    <w:abstractNumId w:val="14"/>
  </w:num>
  <w:num w:numId="10">
    <w:abstractNumId w:val="5"/>
  </w:num>
  <w:num w:numId="11">
    <w:abstractNumId w:val="11"/>
  </w:num>
  <w:num w:numId="12">
    <w:abstractNumId w:val="4"/>
  </w:num>
  <w:num w:numId="13">
    <w:abstractNumId w:val="2"/>
  </w:num>
  <w:num w:numId="14">
    <w:abstractNumId w:val="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419F2"/>
    <w:rsid w:val="0006371B"/>
    <w:rsid w:val="00067A47"/>
    <w:rsid w:val="00075EA0"/>
    <w:rsid w:val="000B45AE"/>
    <w:rsid w:val="000C0515"/>
    <w:rsid w:val="000E2F81"/>
    <w:rsid w:val="000F6D72"/>
    <w:rsid w:val="001009B4"/>
    <w:rsid w:val="00104807"/>
    <w:rsid w:val="00125B9A"/>
    <w:rsid w:val="00141716"/>
    <w:rsid w:val="001519D4"/>
    <w:rsid w:val="00152E12"/>
    <w:rsid w:val="00180809"/>
    <w:rsid w:val="00190CE4"/>
    <w:rsid w:val="001A1FCD"/>
    <w:rsid w:val="001C4144"/>
    <w:rsid w:val="001D6206"/>
    <w:rsid w:val="001F1A2B"/>
    <w:rsid w:val="001F5FA5"/>
    <w:rsid w:val="00260A4C"/>
    <w:rsid w:val="002660A7"/>
    <w:rsid w:val="002A4210"/>
    <w:rsid w:val="002A75F3"/>
    <w:rsid w:val="002F01AF"/>
    <w:rsid w:val="00323482"/>
    <w:rsid w:val="00324D02"/>
    <w:rsid w:val="003274E9"/>
    <w:rsid w:val="003453B4"/>
    <w:rsid w:val="00352B78"/>
    <w:rsid w:val="00354C74"/>
    <w:rsid w:val="003B6D0D"/>
    <w:rsid w:val="003B7025"/>
    <w:rsid w:val="003C58AB"/>
    <w:rsid w:val="003F55BA"/>
    <w:rsid w:val="00402A6B"/>
    <w:rsid w:val="00413449"/>
    <w:rsid w:val="0041377D"/>
    <w:rsid w:val="004150E1"/>
    <w:rsid w:val="00441031"/>
    <w:rsid w:val="0045076D"/>
    <w:rsid w:val="0045360A"/>
    <w:rsid w:val="00466756"/>
    <w:rsid w:val="004A6212"/>
    <w:rsid w:val="004C0522"/>
    <w:rsid w:val="004D2F84"/>
    <w:rsid w:val="004E0066"/>
    <w:rsid w:val="005263BA"/>
    <w:rsid w:val="0053161B"/>
    <w:rsid w:val="00554669"/>
    <w:rsid w:val="0058345F"/>
    <w:rsid w:val="00583DA9"/>
    <w:rsid w:val="00594869"/>
    <w:rsid w:val="00595FB8"/>
    <w:rsid w:val="005974DE"/>
    <w:rsid w:val="005E7C58"/>
    <w:rsid w:val="005F1558"/>
    <w:rsid w:val="005F697E"/>
    <w:rsid w:val="00621FDB"/>
    <w:rsid w:val="00627F60"/>
    <w:rsid w:val="006521AD"/>
    <w:rsid w:val="0066105A"/>
    <w:rsid w:val="00667F4B"/>
    <w:rsid w:val="00672BC0"/>
    <w:rsid w:val="006D7324"/>
    <w:rsid w:val="006E4A20"/>
    <w:rsid w:val="006F2C57"/>
    <w:rsid w:val="00702A71"/>
    <w:rsid w:val="00721C32"/>
    <w:rsid w:val="00742350"/>
    <w:rsid w:val="00753A47"/>
    <w:rsid w:val="007561EC"/>
    <w:rsid w:val="00780F42"/>
    <w:rsid w:val="00790C2D"/>
    <w:rsid w:val="008146BA"/>
    <w:rsid w:val="0082467B"/>
    <w:rsid w:val="008345BF"/>
    <w:rsid w:val="008549AA"/>
    <w:rsid w:val="00856C0D"/>
    <w:rsid w:val="00867C06"/>
    <w:rsid w:val="008A34DC"/>
    <w:rsid w:val="008B01D6"/>
    <w:rsid w:val="008C4FFA"/>
    <w:rsid w:val="008E089E"/>
    <w:rsid w:val="008F0D37"/>
    <w:rsid w:val="008F2CCC"/>
    <w:rsid w:val="008F43D4"/>
    <w:rsid w:val="009044D7"/>
    <w:rsid w:val="00906848"/>
    <w:rsid w:val="00951856"/>
    <w:rsid w:val="00967D67"/>
    <w:rsid w:val="00971D8C"/>
    <w:rsid w:val="0098537D"/>
    <w:rsid w:val="00985929"/>
    <w:rsid w:val="009A378E"/>
    <w:rsid w:val="009A6B07"/>
    <w:rsid w:val="00A1550E"/>
    <w:rsid w:val="00A33011"/>
    <w:rsid w:val="00AA4E78"/>
    <w:rsid w:val="00AB2890"/>
    <w:rsid w:val="00AC1D63"/>
    <w:rsid w:val="00AF214E"/>
    <w:rsid w:val="00B14577"/>
    <w:rsid w:val="00B2282E"/>
    <w:rsid w:val="00B3057A"/>
    <w:rsid w:val="00B90ACC"/>
    <w:rsid w:val="00B9681D"/>
    <w:rsid w:val="00B972E5"/>
    <w:rsid w:val="00BD0088"/>
    <w:rsid w:val="00BD23DF"/>
    <w:rsid w:val="00C10CD4"/>
    <w:rsid w:val="00C45F1D"/>
    <w:rsid w:val="00C46F75"/>
    <w:rsid w:val="00CD263B"/>
    <w:rsid w:val="00CE05B2"/>
    <w:rsid w:val="00D07692"/>
    <w:rsid w:val="00D145EC"/>
    <w:rsid w:val="00D44753"/>
    <w:rsid w:val="00D51831"/>
    <w:rsid w:val="00D6606B"/>
    <w:rsid w:val="00D6769B"/>
    <w:rsid w:val="00D837AB"/>
    <w:rsid w:val="00D87C65"/>
    <w:rsid w:val="00DD6AAD"/>
    <w:rsid w:val="00E349CF"/>
    <w:rsid w:val="00E4141C"/>
    <w:rsid w:val="00E55C31"/>
    <w:rsid w:val="00E73264"/>
    <w:rsid w:val="00E8207F"/>
    <w:rsid w:val="00E95699"/>
    <w:rsid w:val="00EA05A6"/>
    <w:rsid w:val="00EC1064"/>
    <w:rsid w:val="00EC1288"/>
    <w:rsid w:val="00EC7CB7"/>
    <w:rsid w:val="00F04C01"/>
    <w:rsid w:val="00F14323"/>
    <w:rsid w:val="00F30D81"/>
    <w:rsid w:val="00F44113"/>
    <w:rsid w:val="00F934E7"/>
    <w:rsid w:val="0D3CAFE2"/>
    <w:rsid w:val="21CF0508"/>
    <w:rsid w:val="3A219BEF"/>
    <w:rsid w:val="5CB5D43C"/>
    <w:rsid w:val="6336F8DF"/>
    <w:rsid w:val="69679630"/>
    <w:rsid w:val="6FEA706B"/>
    <w:rsid w:val="72C8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7A"/>
  </w:style>
  <w:style w:type="paragraph" w:styleId="Heading2">
    <w:name w:val="heading 2"/>
    <w:basedOn w:val="Normal"/>
    <w:next w:val="Normal"/>
    <w:link w:val="Heading2Char"/>
    <w:uiPriority w:val="9"/>
    <w:unhideWhenUsed/>
    <w:qFormat/>
    <w:rsid w:val="0053161B"/>
    <w:pPr>
      <w:keepNext/>
      <w:keepLines/>
      <w:spacing w:before="40" w:after="0"/>
      <w:outlineLvl w:val="1"/>
    </w:pPr>
    <w:rPr>
      <w:rFonts w:eastAsiaTheme="majorEastAsia" w:cstheme="majorBidi"/>
      <w:b/>
      <w:color w:val="0D0D0D" w:themeColor="text1" w:themeTint="F2"/>
      <w:sz w:val="26"/>
      <w:szCs w:val="26"/>
    </w:rPr>
  </w:style>
  <w:style w:type="paragraph" w:styleId="Heading3">
    <w:name w:val="heading 3"/>
    <w:basedOn w:val="Normal"/>
    <w:next w:val="Normal"/>
    <w:link w:val="Heading3Char"/>
    <w:uiPriority w:val="9"/>
    <w:unhideWhenUsed/>
    <w:qFormat/>
    <w:rsid w:val="0053161B"/>
    <w:pPr>
      <w:keepNext/>
      <w:keepLines/>
      <w:spacing w:before="40" w:after="0"/>
      <w:outlineLvl w:val="2"/>
    </w:pPr>
    <w:rPr>
      <w:rFonts w:eastAsiaTheme="majorEastAsia"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53161B"/>
    <w:pPr>
      <w:keepNext/>
      <w:keepLines/>
      <w:spacing w:before="40" w:after="0"/>
      <w:outlineLvl w:val="3"/>
    </w:pPr>
    <w:rPr>
      <w:rFonts w:eastAsiaTheme="majorEastAsia" w:cstheme="majorBidi"/>
      <w:b/>
      <w:iCs/>
      <w:color w:val="0D0D0D" w:themeColor="text1" w:themeTint="F2"/>
    </w:rPr>
  </w:style>
  <w:style w:type="paragraph" w:styleId="Heading5">
    <w:name w:val="heading 5"/>
    <w:basedOn w:val="Normal"/>
    <w:next w:val="Normal"/>
    <w:link w:val="Heading5Char"/>
    <w:uiPriority w:val="9"/>
    <w:unhideWhenUsed/>
    <w:qFormat/>
    <w:rsid w:val="0053161B"/>
    <w:pPr>
      <w:keepNext/>
      <w:keepLines/>
      <w:spacing w:before="40" w:after="0"/>
      <w:outlineLvl w:val="4"/>
    </w:pPr>
    <w:rPr>
      <w:rFonts w:eastAsiaTheme="majorEastAsia"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EC"/>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3161B"/>
    <w:rPr>
      <w:rFonts w:eastAsiaTheme="majorEastAsia" w:cstheme="majorBidi"/>
      <w:b/>
      <w:color w:val="C45911" w:themeColor="accent2" w:themeShade="B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466756"/>
    <w:rPr>
      <w:color w:val="0000FF"/>
      <w:u w:val="single"/>
    </w:rPr>
  </w:style>
  <w:style w:type="paragraph" w:customStyle="1" w:styleId="xmsonormal">
    <w:name w:val="x_msonormal"/>
    <w:basedOn w:val="Normal"/>
    <w:rsid w:val="00352B78"/>
    <w:pPr>
      <w:spacing w:after="0" w:line="240" w:lineRule="auto"/>
    </w:pPr>
    <w:rPr>
      <w:rFonts w:ascii="Calibri" w:hAnsi="Calibri" w:cs="Calibri"/>
    </w:rPr>
  </w:style>
  <w:style w:type="paragraph" w:customStyle="1" w:styleId="xmsonospacing">
    <w:name w:val="x_msonospacing"/>
    <w:basedOn w:val="Normal"/>
    <w:rsid w:val="003B7025"/>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104807"/>
    <w:rPr>
      <w:color w:val="605E5C"/>
      <w:shd w:val="clear" w:color="auto" w:fill="E1DFDD"/>
    </w:rPr>
  </w:style>
  <w:style w:type="character" w:customStyle="1" w:styleId="Heading2Char">
    <w:name w:val="Heading 2 Char"/>
    <w:basedOn w:val="DefaultParagraphFont"/>
    <w:link w:val="Heading2"/>
    <w:uiPriority w:val="9"/>
    <w:rsid w:val="0053161B"/>
    <w:rPr>
      <w:rFonts w:eastAsiaTheme="majorEastAsia" w:cstheme="majorBidi"/>
      <w:b/>
      <w:color w:val="0D0D0D" w:themeColor="text1" w:themeTint="F2"/>
      <w:sz w:val="26"/>
      <w:szCs w:val="26"/>
    </w:rPr>
  </w:style>
  <w:style w:type="character" w:customStyle="1" w:styleId="Heading4Char">
    <w:name w:val="Heading 4 Char"/>
    <w:basedOn w:val="DefaultParagraphFont"/>
    <w:link w:val="Heading4"/>
    <w:uiPriority w:val="9"/>
    <w:rsid w:val="0053161B"/>
    <w:rPr>
      <w:rFonts w:eastAsiaTheme="majorEastAsia" w:cstheme="majorBidi"/>
      <w:b/>
      <w:iCs/>
      <w:color w:val="0D0D0D" w:themeColor="text1" w:themeTint="F2"/>
    </w:rPr>
  </w:style>
  <w:style w:type="character" w:customStyle="1" w:styleId="Heading5Char">
    <w:name w:val="Heading 5 Char"/>
    <w:basedOn w:val="DefaultParagraphFont"/>
    <w:link w:val="Heading5"/>
    <w:uiPriority w:val="9"/>
    <w:rsid w:val="0053161B"/>
    <w:rPr>
      <w:rFonts w:eastAsiaTheme="majorEastAsia" w:cstheme="majorBidi"/>
      <w:b/>
      <w: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0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education.oregonstate.edu/curriculum/transi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xtcatalog.oregonstate.edu/miscadmin/" TargetMode="External"/><Relationship Id="rId12" Type="http://schemas.openxmlformats.org/officeDocument/2006/relationships/hyperlink" Target="mailto:cim.help@oregonstat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oregonstate.edu/syllabus-minimum-requirem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talog.oregonstate.edu/regulation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2397</Words>
  <Characters>13668</Characters>
  <Application>Microsoft Office Word</Application>
  <DocSecurity>0</DocSecurity>
  <Lines>113</Lines>
  <Paragraphs>32</Paragraphs>
  <ScaleCrop>false</ScaleCrop>
  <Company>Oregon State University</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43</cp:revision>
  <dcterms:created xsi:type="dcterms:W3CDTF">2024-01-29T21:39:00Z</dcterms:created>
  <dcterms:modified xsi:type="dcterms:W3CDTF">2026-01-30T22:16:00Z</dcterms:modified>
</cp:coreProperties>
</file>