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5DF7F6C3" w:rsidR="6FEA706B" w:rsidRPr="00595FB8" w:rsidRDefault="72C81629" w:rsidP="00A26580">
      <w:pPr>
        <w:pStyle w:val="Heading2"/>
      </w:pPr>
      <w:r w:rsidRPr="72C81629">
        <w:t xml:space="preserve">Core Education – </w:t>
      </w:r>
      <w:r w:rsidR="00EE217D">
        <w:t>Beyond OSU: Preparation</w:t>
      </w:r>
      <w:r w:rsidR="00B226BD">
        <w:t>, Engagement, and Integration</w:t>
      </w:r>
    </w:p>
    <w:p w14:paraId="433E3817" w14:textId="480CA073" w:rsidR="69679630" w:rsidRDefault="69679630" w:rsidP="69679630">
      <w:pPr>
        <w:pStyle w:val="NoSpacing"/>
        <w:rPr>
          <w:sz w:val="24"/>
          <w:szCs w:val="24"/>
        </w:rPr>
      </w:pPr>
    </w:p>
    <w:p w14:paraId="02C8330A" w14:textId="77777777" w:rsidR="00B30A51" w:rsidRPr="00AE246E" w:rsidRDefault="00B30A51" w:rsidP="00B30A51">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555AC546" w14:textId="77777777" w:rsidR="00B30A51" w:rsidRPr="00AE246E" w:rsidRDefault="00B30A51" w:rsidP="00B30A51">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rFonts w:ascii="Calibri" w:hAnsi="Calibri" w:cs="Calibri"/>
          <w:i/>
          <w:iCs/>
          <w:color w:val="333333"/>
          <w:sz w:val="21"/>
          <w:szCs w:val="21"/>
          <w:shd w:val="clear" w:color="auto" w:fill="FFFFFF"/>
        </w:rPr>
        <w:t> for more information about writing a good course description.</w:t>
      </w:r>
    </w:p>
    <w:p w14:paraId="02541A11" w14:textId="77777777" w:rsidR="00595FB8" w:rsidRDefault="00595FB8" w:rsidP="69679630">
      <w:pPr>
        <w:pStyle w:val="NoSpacing"/>
        <w:rPr>
          <w:sz w:val="24"/>
          <w:szCs w:val="24"/>
        </w:rPr>
      </w:pPr>
    </w:p>
    <w:p w14:paraId="342C383F" w14:textId="6981C99C" w:rsidR="5CB5D43C" w:rsidRDefault="5CB5D43C" w:rsidP="00A26580">
      <w:pPr>
        <w:pStyle w:val="Heading3"/>
        <w:rPr>
          <w:sz w:val="32"/>
          <w:szCs w:val="32"/>
        </w:rPr>
      </w:pPr>
      <w:r w:rsidRPr="5CB5D43C">
        <w:t>Core</w:t>
      </w:r>
      <w:r w:rsidR="00D145EC">
        <w:t xml:space="preserve"> </w:t>
      </w:r>
      <w:r w:rsidRPr="5CB5D43C">
        <w:t xml:space="preserve">Ed Questions </w:t>
      </w:r>
    </w:p>
    <w:p w14:paraId="78174C44" w14:textId="5C7FB4A4"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2A41EC18" w14:textId="77777777" w:rsidR="00A26580" w:rsidRDefault="00A26580" w:rsidP="5CB5D43C">
      <w:pPr>
        <w:pStyle w:val="NoSpacing"/>
        <w:rPr>
          <w:rFonts w:ascii="Calibri" w:eastAsia="Calibri" w:hAnsi="Calibri" w:cs="Calibri"/>
        </w:rPr>
      </w:pPr>
    </w:p>
    <w:p w14:paraId="4AACC292" w14:textId="77777777" w:rsidR="00B30A51" w:rsidRDefault="00B30A51" w:rsidP="00B30A51">
      <w:pPr>
        <w:pStyle w:val="NoSpacing"/>
        <w:rPr>
          <w:rFonts w:ascii="Calibri" w:eastAsia="Calibri" w:hAnsi="Calibri" w:cs="Calibri"/>
        </w:rPr>
      </w:pPr>
      <w:r w:rsidRPr="5CB5D43C">
        <w:rPr>
          <w:rFonts w:ascii="Calibri" w:eastAsia="Calibri" w:hAnsi="Calibri" w:cs="Calibri"/>
        </w:rPr>
        <w:t>Date SOI Approved MM/DD/YY</w:t>
      </w:r>
    </w:p>
    <w:p w14:paraId="60B14AE8" w14:textId="77777777" w:rsidR="00B30A51" w:rsidRDefault="00B30A51" w:rsidP="00B30A51">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0C938764" w14:textId="77777777" w:rsidR="00B30A51" w:rsidRDefault="00B30A51" w:rsidP="00B30A51">
      <w:pPr>
        <w:pStyle w:val="NoSpacing"/>
        <w:rPr>
          <w:rFonts w:ascii="Calibri" w:eastAsia="Calibri" w:hAnsi="Calibri" w:cs="Calibri"/>
        </w:rPr>
      </w:pPr>
    </w:p>
    <w:p w14:paraId="5D62CE02" w14:textId="77777777" w:rsidR="00AF5289" w:rsidRDefault="00AF5289" w:rsidP="00AF5289">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350D6184" w14:textId="4F4EF9C7" w:rsidR="00AF5289" w:rsidRPr="00AF5289" w:rsidRDefault="00F01831" w:rsidP="00AF5289">
      <w:pPr>
        <w:pStyle w:val="xmsonormal"/>
        <w:ind w:left="720"/>
      </w:pPr>
      <w:r w:rsidRPr="004C0522">
        <w:t xml:space="preserve">Does this course qualify for the exception to be more credits than allowable for the Core Ed category due to CCN regulations? </w:t>
      </w:r>
      <w:r w:rsidR="00AF5289">
        <w:rPr>
          <w:color w:val="000000"/>
        </w:rPr>
        <w:t>Yes/No</w:t>
      </w:r>
    </w:p>
    <w:p w14:paraId="67B690A5" w14:textId="77777777" w:rsidR="00AF5289" w:rsidRDefault="00AF5289" w:rsidP="00B30A51">
      <w:pPr>
        <w:shd w:val="clear" w:color="auto" w:fill="FFFFFF"/>
        <w:spacing w:after="0" w:line="240" w:lineRule="auto"/>
        <w:textAlignment w:val="baseline"/>
        <w:rPr>
          <w:rFonts w:ascii="Calibri" w:eastAsia="Calibri" w:hAnsi="Calibri" w:cs="Calibri"/>
        </w:rPr>
      </w:pPr>
    </w:p>
    <w:p w14:paraId="12BDCA64" w14:textId="1972E48C" w:rsidR="00B30A51" w:rsidRPr="00274A6B" w:rsidRDefault="00B30A51" w:rsidP="00B30A51">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160A279C" w14:textId="77777777" w:rsidR="00B30A51" w:rsidRPr="00274A6B" w:rsidRDefault="00B30A51" w:rsidP="00B30A51">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1E9E57E0" w14:textId="77777777" w:rsidR="00B30A51" w:rsidRDefault="00B30A51" w:rsidP="00B30A51">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3B9DFBCD" w14:textId="77777777" w:rsidR="00B30A51" w:rsidRPr="00274A6B" w:rsidRDefault="00B30A51" w:rsidP="00B30A51">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36D1AFA1" w14:textId="77777777" w:rsidR="00B30A51" w:rsidRPr="00274A6B" w:rsidRDefault="00B30A51" w:rsidP="00B30A51">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5CFF7242" w14:textId="77777777" w:rsidR="009C0FA7" w:rsidRDefault="009C0FA7" w:rsidP="00A26580">
      <w:pPr>
        <w:pStyle w:val="Heading4"/>
        <w:rPr>
          <w:rFonts w:eastAsia="Calibri"/>
          <w:b w:val="0"/>
        </w:rPr>
      </w:pPr>
      <w:r w:rsidRPr="5CB5D43C">
        <w:rPr>
          <w:rFonts w:eastAsia="Calibri"/>
        </w:rPr>
        <w:t>Open Educational Resources (OER)</w:t>
      </w:r>
    </w:p>
    <w:p w14:paraId="4ECF48DC" w14:textId="77777777" w:rsidR="009C0FA7" w:rsidRDefault="009C0FA7" w:rsidP="009C0FA7">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012AF592" w14:textId="77777777" w:rsidR="009C0FA7" w:rsidRDefault="009C0FA7" w:rsidP="009C0FA7">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681B86C0" w14:textId="77777777" w:rsidR="009C0FA7" w:rsidRDefault="009C0FA7" w:rsidP="009C0FA7">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A26580">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C82AF5">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C82AF5">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C82AF5">
      <w:pPr>
        <w:pStyle w:val="NoSpacing"/>
        <w:ind w:left="720"/>
        <w:rPr>
          <w:rFonts w:ascii="Calibri" w:eastAsia="Calibri" w:hAnsi="Calibri" w:cs="Calibri"/>
        </w:rPr>
      </w:pPr>
      <w:r w:rsidRPr="5CB5D43C">
        <w:rPr>
          <w:rFonts w:ascii="Calibri" w:eastAsia="Calibri" w:hAnsi="Calibri" w:cs="Calibri"/>
        </w:rPr>
        <w:t>Date Completed</w:t>
      </w:r>
    </w:p>
    <w:p w14:paraId="201D05FE" w14:textId="4B2F3B89" w:rsidR="69679630" w:rsidRDefault="69679630" w:rsidP="5CB5D43C">
      <w:pPr>
        <w:pStyle w:val="NoSpacing"/>
        <w:ind w:left="2160"/>
        <w:rPr>
          <w:rFonts w:ascii="Calibri" w:eastAsia="Calibri" w:hAnsi="Calibri" w:cs="Calibri"/>
          <w:color w:val="333333"/>
          <w:sz w:val="24"/>
          <w:szCs w:val="24"/>
        </w:rPr>
      </w:pPr>
    </w:p>
    <w:p w14:paraId="378F23F6" w14:textId="0F94E626" w:rsidR="5CB5D43C" w:rsidRDefault="00B226BD" w:rsidP="00A26580">
      <w:pPr>
        <w:pStyle w:val="Heading3"/>
      </w:pPr>
      <w:r>
        <w:t>Beyond OSU: Preparation, Engagement, and Integration</w:t>
      </w:r>
    </w:p>
    <w:p w14:paraId="69F3B911" w14:textId="77777777" w:rsidR="00B226BD" w:rsidRDefault="5CB5D43C" w:rsidP="00A26580">
      <w:pPr>
        <w:pStyle w:val="Heading4"/>
        <w:rPr>
          <w:rFonts w:eastAsia="Calibri"/>
        </w:rPr>
      </w:pPr>
      <w:r w:rsidRPr="00B226BD">
        <w:rPr>
          <w:rFonts w:eastAsia="Calibri"/>
        </w:rPr>
        <w:t>Category Specific Criteria</w:t>
      </w:r>
      <w:r w:rsidR="00EC7CB7" w:rsidRPr="00B226BD">
        <w:rPr>
          <w:rFonts w:eastAsia="Calibri"/>
        </w:rPr>
        <w:t xml:space="preserve"> Questions</w:t>
      </w:r>
      <w:r w:rsidR="00B226BD" w:rsidRPr="00B226BD">
        <w:rPr>
          <w:rFonts w:eastAsia="Calibri"/>
        </w:rPr>
        <w:t>:</w:t>
      </w:r>
      <w:r w:rsidR="00B226BD">
        <w:t xml:space="preserve"> </w:t>
      </w:r>
      <w:r w:rsidR="00B226BD" w:rsidRPr="00A26580">
        <w:rPr>
          <w:rFonts w:eastAsia="Calibri"/>
          <w:color w:val="C45911" w:themeColor="accent2" w:themeShade="BF"/>
        </w:rPr>
        <w:t xml:space="preserve">Preparation </w:t>
      </w:r>
    </w:p>
    <w:p w14:paraId="460FB970" w14:textId="3DDDD36B" w:rsidR="00B226BD" w:rsidRPr="00D145EC" w:rsidRDefault="00B226BD" w:rsidP="00A26580">
      <w:r>
        <w:t>(</w:t>
      </w:r>
      <w:r w:rsidR="00A26580">
        <w:t>F</w:t>
      </w:r>
      <w:r>
        <w:t>or Integration, answer both the Preparation &amp; Engagement Criteria and CSLO Questions)</w:t>
      </w:r>
    </w:p>
    <w:p w14:paraId="7C774D95" w14:textId="598425D7" w:rsidR="5CB5D43C" w:rsidRDefault="5CB5D43C" w:rsidP="5CB5D43C">
      <w:pPr>
        <w:pStyle w:val="NoSpacing"/>
        <w:rPr>
          <w:sz w:val="24"/>
          <w:szCs w:val="24"/>
        </w:rPr>
      </w:pPr>
    </w:p>
    <w:p w14:paraId="4134F116" w14:textId="7770A9EA" w:rsidR="00D6606B" w:rsidRPr="00B226BD" w:rsidRDefault="00B226BD" w:rsidP="00672BC0">
      <w:pPr>
        <w:pStyle w:val="NoSpacing"/>
        <w:rPr>
          <w:rFonts w:ascii="Calibri" w:hAnsi="Calibri" w:cs="Calibri"/>
          <w:color w:val="333333"/>
          <w:shd w:val="clear" w:color="auto" w:fill="FFFFFF"/>
        </w:rPr>
      </w:pPr>
      <w:r w:rsidRPr="00B226BD">
        <w:rPr>
          <w:rFonts w:ascii="Calibri" w:hAnsi="Calibri" w:cs="Calibri"/>
          <w:color w:val="333333"/>
          <w:shd w:val="clear" w:color="auto" w:fill="FFFFFF"/>
        </w:rPr>
        <w:t>Justify why students are required to take the course instead of a non-credit course.</w:t>
      </w:r>
    </w:p>
    <w:p w14:paraId="25A5A1E6" w14:textId="77777777" w:rsidR="00B226BD" w:rsidRPr="00B226BD" w:rsidRDefault="00B226BD" w:rsidP="00672BC0">
      <w:pPr>
        <w:pStyle w:val="NoSpacing"/>
        <w:rPr>
          <w:rFonts w:ascii="Calibri" w:hAnsi="Calibri" w:cs="Calibri"/>
          <w:color w:val="333333"/>
          <w:shd w:val="clear" w:color="auto" w:fill="FFFFFF"/>
        </w:rPr>
      </w:pPr>
    </w:p>
    <w:p w14:paraId="7432AD47" w14:textId="757AAF82" w:rsidR="00B226BD" w:rsidRPr="00B226BD" w:rsidRDefault="00B226BD" w:rsidP="00672BC0">
      <w:pPr>
        <w:pStyle w:val="NoSpacing"/>
        <w:rPr>
          <w:rFonts w:ascii="Calibri" w:hAnsi="Calibri" w:cs="Calibri"/>
          <w:color w:val="333333"/>
          <w:shd w:val="clear" w:color="auto" w:fill="FFFFFF"/>
        </w:rPr>
      </w:pPr>
      <w:r w:rsidRPr="00B226BD">
        <w:rPr>
          <w:rFonts w:ascii="Calibri" w:hAnsi="Calibri" w:cs="Calibri"/>
          <w:color w:val="333333"/>
          <w:shd w:val="clear" w:color="auto" w:fill="FFFFFF"/>
        </w:rPr>
        <w:t>List the artifacts that students will be required to create related to their career goals and interests. Note, these can include but are not limited to: resume/CV, cover letter, LinkedIn profiles, personal statements, portfolios, or teaching philosophy.</w:t>
      </w:r>
    </w:p>
    <w:p w14:paraId="4F8FB85B" w14:textId="77777777" w:rsidR="00B226BD" w:rsidRPr="00B226BD" w:rsidRDefault="00B226BD" w:rsidP="00672BC0">
      <w:pPr>
        <w:pStyle w:val="NoSpacing"/>
        <w:rPr>
          <w:rFonts w:ascii="Calibri" w:hAnsi="Calibri" w:cs="Calibri"/>
          <w:color w:val="333333"/>
          <w:shd w:val="clear" w:color="auto" w:fill="FFFFFF"/>
        </w:rPr>
      </w:pPr>
    </w:p>
    <w:p w14:paraId="4985B47B" w14:textId="67F6DAD7" w:rsidR="00D6606B" w:rsidRDefault="00B226BD" w:rsidP="00672BC0">
      <w:pPr>
        <w:pStyle w:val="NoSpacing"/>
        <w:rPr>
          <w:rFonts w:ascii="Calibri" w:hAnsi="Calibri" w:cs="Calibri"/>
          <w:color w:val="333333"/>
          <w:shd w:val="clear" w:color="auto" w:fill="FFFFFF"/>
        </w:rPr>
      </w:pPr>
      <w:r w:rsidRPr="00B226BD">
        <w:rPr>
          <w:rFonts w:ascii="Calibri" w:hAnsi="Calibri" w:cs="Calibri"/>
          <w:color w:val="333333"/>
          <w:shd w:val="clear" w:color="auto" w:fill="FFFFFF"/>
        </w:rPr>
        <w:t>Describe how the course emphasizes the NACE Career Competencies.</w:t>
      </w:r>
    </w:p>
    <w:p w14:paraId="520D93B7" w14:textId="77777777" w:rsidR="000F6D72" w:rsidRDefault="000F6D72" w:rsidP="5CB5D43C">
      <w:pPr>
        <w:pStyle w:val="NoSpacing"/>
        <w:rPr>
          <w:rFonts w:ascii="Calibri" w:hAnsi="Calibri" w:cs="Calibri"/>
          <w:color w:val="333333"/>
          <w:shd w:val="clear" w:color="auto" w:fill="FFFFFF"/>
        </w:rPr>
      </w:pPr>
    </w:p>
    <w:p w14:paraId="6FF5C5C9" w14:textId="77777777" w:rsidR="00B30A51" w:rsidRPr="000F6D72" w:rsidRDefault="00B30A51" w:rsidP="5CB5D43C">
      <w:pPr>
        <w:pStyle w:val="NoSpacing"/>
        <w:rPr>
          <w:rFonts w:ascii="Calibri" w:hAnsi="Calibri" w:cs="Calibri"/>
          <w:color w:val="333333"/>
          <w:shd w:val="clear" w:color="auto" w:fill="FFFFFF"/>
        </w:rPr>
      </w:pPr>
    </w:p>
    <w:p w14:paraId="7027B6C1" w14:textId="3ED25C27" w:rsidR="00B226BD" w:rsidRDefault="6FEA706B" w:rsidP="00A26580">
      <w:pPr>
        <w:pStyle w:val="Heading4"/>
        <w:rPr>
          <w:rFonts w:eastAsia="Calibri"/>
        </w:rPr>
      </w:pPr>
      <w:r w:rsidRPr="6FEA706B">
        <w:rPr>
          <w:rFonts w:eastAsia="Calibri"/>
        </w:rPr>
        <w:t xml:space="preserve">Category Specific Learning Outcomes (CSLO) </w:t>
      </w:r>
      <w:r w:rsidR="00EC7CB7">
        <w:rPr>
          <w:rFonts w:eastAsia="Calibri"/>
        </w:rPr>
        <w:t>Questions</w:t>
      </w:r>
      <w:r w:rsidR="00B30A51">
        <w:rPr>
          <w:rFonts w:eastAsia="Calibri"/>
        </w:rPr>
        <w:t>:</w:t>
      </w:r>
      <w:r w:rsidR="00B226BD">
        <w:rPr>
          <w:rFonts w:eastAsia="Calibri"/>
        </w:rPr>
        <w:t xml:space="preserve"> </w:t>
      </w:r>
      <w:r w:rsidR="00B226BD" w:rsidRPr="00A26580">
        <w:rPr>
          <w:rFonts w:eastAsia="Calibri"/>
          <w:color w:val="C45911" w:themeColor="accent2" w:themeShade="BF"/>
        </w:rPr>
        <w:t xml:space="preserve">Preparation </w:t>
      </w:r>
    </w:p>
    <w:p w14:paraId="02E7312C" w14:textId="3011ED3C" w:rsidR="00B226BD" w:rsidRPr="00D145EC" w:rsidRDefault="00B226BD" w:rsidP="00A26580">
      <w:r>
        <w:t>(</w:t>
      </w:r>
      <w:r w:rsidR="00A26580">
        <w:t>F</w:t>
      </w:r>
      <w:r>
        <w:t>or Integration, answer both the Preparation &amp; Engagement Criteria and CSLO Questions)</w:t>
      </w:r>
    </w:p>
    <w:p w14:paraId="2F3DD7CC" w14:textId="2743C900" w:rsidR="69679630" w:rsidRDefault="69679630" w:rsidP="6FEA706B">
      <w:pPr>
        <w:pStyle w:val="NoSpacing"/>
      </w:pPr>
    </w:p>
    <w:p w14:paraId="2520A356" w14:textId="4A5820EA" w:rsidR="6FEA706B" w:rsidRDefault="18F59179" w:rsidP="18F59179">
      <w:r w:rsidRPr="18F59179">
        <w:rPr>
          <w:rFonts w:ascii="Calibri" w:eastAsia="Calibri" w:hAnsi="Calibri" w:cs="Calibri"/>
          <w:i/>
          <w:iCs/>
        </w:rPr>
        <w:t>***</w:t>
      </w:r>
      <w:r w:rsidRPr="18F59179">
        <w:rPr>
          <w:i/>
          <w:iCs/>
          <w:color w:val="000000" w:themeColor="text1"/>
        </w:rPr>
        <w:t xml:space="preserve"> Questions are repeated for each of the learning outcomes.</w:t>
      </w:r>
    </w:p>
    <w:p w14:paraId="5196F3C0" w14:textId="77777777" w:rsidR="007561EC" w:rsidRDefault="007561EC" w:rsidP="18F59179">
      <w:pPr>
        <w:pStyle w:val="NoSpacing"/>
        <w:pBdr>
          <w:bottom w:val="single" w:sz="12" w:space="1" w:color="auto"/>
        </w:pBdr>
        <w:rPr>
          <w:rFonts w:ascii="Calibri" w:eastAsia="Calibri" w:hAnsi="Calibri" w:cs="Calibri"/>
        </w:rPr>
      </w:pPr>
    </w:p>
    <w:p w14:paraId="21903562" w14:textId="5C08BDA4" w:rsidR="007561EC" w:rsidRDefault="007561EC" w:rsidP="18F59179">
      <w:pPr>
        <w:pStyle w:val="NoSpacing"/>
        <w:rPr>
          <w:rFonts w:ascii="Calibri" w:eastAsia="Calibri" w:hAnsi="Calibri" w:cs="Calibri"/>
        </w:rPr>
      </w:pPr>
    </w:p>
    <w:p w14:paraId="53BD2DED" w14:textId="7C6EC22C" w:rsidR="007561EC" w:rsidRDefault="18F59179" w:rsidP="18F59179">
      <w:pPr>
        <w:spacing w:after="0"/>
        <w:rPr>
          <w:rFonts w:ascii="Calibri" w:eastAsia="Calibri" w:hAnsi="Calibri" w:cs="Calibri"/>
          <w:b/>
          <w:bCs/>
          <w:i/>
          <w:iCs/>
        </w:rPr>
      </w:pPr>
      <w:r w:rsidRPr="18F59179">
        <w:rPr>
          <w:rFonts w:ascii="Calibri" w:eastAsia="Calibri" w:hAnsi="Calibri" w:cs="Calibri"/>
          <w:b/>
          <w:bCs/>
          <w:i/>
          <w:iCs/>
        </w:rPr>
        <w:t>CSLO #1: Illustrate how their OSU and related experiences connect to career readiness and career advancement skills.</w:t>
      </w:r>
    </w:p>
    <w:p w14:paraId="4375BB0C" w14:textId="77777777" w:rsidR="000F6D72" w:rsidRPr="00E349CF" w:rsidRDefault="000F6D72" w:rsidP="000F6D72">
      <w:pPr>
        <w:spacing w:after="0"/>
        <w:rPr>
          <w:rFonts w:ascii="Calibri" w:eastAsia="Calibri" w:hAnsi="Calibri" w:cs="Calibri"/>
        </w:rPr>
      </w:pPr>
    </w:p>
    <w:p w14:paraId="43589DDB" w14:textId="5B44CC1F" w:rsidR="18F59179" w:rsidRDefault="18F59179" w:rsidP="18F59179">
      <w:pPr>
        <w:pStyle w:val="NoSpacing"/>
        <w:rPr>
          <w:rFonts w:ascii="Calibri" w:eastAsia="Calibri" w:hAnsi="Calibri" w:cs="Calibri"/>
        </w:rPr>
      </w:pPr>
      <w:r w:rsidRPr="18F59179">
        <w:rPr>
          <w:rFonts w:ascii="Calibri" w:eastAsia="Calibri" w:hAnsi="Calibri" w:cs="Calibri"/>
        </w:rPr>
        <w:t>Each category student learning outcome must be integral to the course. Describe in detail how this course is designed to address this CSLO.</w:t>
      </w:r>
    </w:p>
    <w:p w14:paraId="6E9676E9" w14:textId="28154ABA" w:rsidR="18F59179" w:rsidRDefault="18F59179" w:rsidP="18F59179">
      <w:pPr>
        <w:spacing w:after="0"/>
        <w:rPr>
          <w:rFonts w:ascii="Calibri" w:eastAsia="Calibri" w:hAnsi="Calibri" w:cs="Calibri"/>
        </w:rPr>
      </w:pPr>
    </w:p>
    <w:p w14:paraId="216F5E12" w14:textId="5AC9B514" w:rsidR="007561EC" w:rsidRPr="00E349CF" w:rsidRDefault="5CB5D43C" w:rsidP="5CB5D43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607C7678" w14:textId="5C08BDA4" w:rsidR="00D145EC" w:rsidRDefault="00D145EC" w:rsidP="00D145EC">
      <w:pPr>
        <w:pStyle w:val="NoSpacing"/>
        <w:rPr>
          <w:rFonts w:ascii="Calibri" w:eastAsia="Calibri" w:hAnsi="Calibri" w:cs="Calibri"/>
        </w:rPr>
      </w:pPr>
    </w:p>
    <w:p w14:paraId="255BD3EC" w14:textId="5434EDD5" w:rsidR="00D6606B" w:rsidRDefault="001400B8" w:rsidP="00B226BD">
      <w:pPr>
        <w:spacing w:after="0"/>
        <w:rPr>
          <w:rFonts w:ascii="Calibri" w:eastAsia="Calibri" w:hAnsi="Calibri" w:cs="Calibri"/>
          <w:b/>
          <w:bCs/>
          <w:i/>
          <w:iCs/>
        </w:rPr>
      </w:pPr>
      <w:r>
        <w:rPr>
          <w:rFonts w:ascii="Calibri" w:eastAsia="Calibri" w:hAnsi="Calibri" w:cs="Calibri"/>
          <w:b/>
          <w:bCs/>
          <w:i/>
          <w:iCs/>
        </w:rPr>
        <w:t>CSLO</w:t>
      </w:r>
      <w:r w:rsidR="00D145EC" w:rsidRPr="00D145EC">
        <w:rPr>
          <w:rFonts w:ascii="Calibri" w:eastAsia="Calibri" w:hAnsi="Calibri" w:cs="Calibri"/>
          <w:b/>
          <w:bCs/>
          <w:i/>
          <w:iCs/>
        </w:rPr>
        <w:t xml:space="preserve"> #</w:t>
      </w:r>
      <w:r w:rsidR="00D145EC">
        <w:rPr>
          <w:rFonts w:ascii="Calibri" w:eastAsia="Calibri" w:hAnsi="Calibri" w:cs="Calibri"/>
          <w:b/>
          <w:bCs/>
          <w:i/>
          <w:iCs/>
        </w:rPr>
        <w:t>2</w:t>
      </w:r>
      <w:r w:rsidR="00D145EC" w:rsidRPr="00D145EC">
        <w:rPr>
          <w:rFonts w:ascii="Calibri" w:eastAsia="Calibri" w:hAnsi="Calibri" w:cs="Calibri"/>
          <w:b/>
          <w:bCs/>
          <w:i/>
          <w:iCs/>
        </w:rPr>
        <w:t xml:space="preserve">: </w:t>
      </w:r>
      <w:r w:rsidR="00B226BD" w:rsidRPr="00B226BD">
        <w:rPr>
          <w:rFonts w:ascii="Calibri" w:eastAsia="Calibri" w:hAnsi="Calibri" w:cs="Calibri"/>
          <w:b/>
          <w:bCs/>
          <w:i/>
          <w:iCs/>
        </w:rPr>
        <w:t>Apply life-long career development concepts through the creation of career relevant artifacts.</w:t>
      </w:r>
    </w:p>
    <w:p w14:paraId="098CE0C1" w14:textId="77777777" w:rsidR="00B226BD" w:rsidRDefault="00B226BD" w:rsidP="00B226BD">
      <w:pPr>
        <w:spacing w:after="0"/>
        <w:rPr>
          <w:rFonts w:ascii="Calibri" w:eastAsia="Calibri" w:hAnsi="Calibri" w:cs="Calibri"/>
        </w:rPr>
      </w:pPr>
    </w:p>
    <w:p w14:paraId="589A393C" w14:textId="7707E5E2" w:rsidR="18F59179" w:rsidRDefault="18F59179" w:rsidP="18F59179">
      <w:pPr>
        <w:pStyle w:val="NoSpacing"/>
        <w:rPr>
          <w:rFonts w:ascii="Calibri" w:eastAsia="Calibri" w:hAnsi="Calibri" w:cs="Calibri"/>
        </w:rPr>
      </w:pPr>
      <w:r w:rsidRPr="18F59179">
        <w:rPr>
          <w:rFonts w:ascii="Calibri" w:eastAsia="Calibri" w:hAnsi="Calibri" w:cs="Calibri"/>
        </w:rPr>
        <w:t>Each category student learning outcome must be integral to the course. Describe in detail how this course is designed to address this CSLO.</w:t>
      </w:r>
    </w:p>
    <w:p w14:paraId="08220635" w14:textId="70C7F4A6" w:rsidR="18F59179" w:rsidRDefault="18F59179" w:rsidP="18F59179">
      <w:pPr>
        <w:spacing w:after="0"/>
        <w:rPr>
          <w:rFonts w:ascii="Calibri" w:eastAsia="Calibri" w:hAnsi="Calibri" w:cs="Calibri"/>
        </w:rPr>
      </w:pPr>
    </w:p>
    <w:p w14:paraId="0C03A573" w14:textId="0DCDA5BC" w:rsidR="00D145EC" w:rsidRPr="00E349CF" w:rsidRDefault="00D145EC" w:rsidP="00D145EC">
      <w:pPr>
        <w:pStyle w:val="NoSpacing"/>
        <w:rPr>
          <w:rFonts w:ascii="Calibri" w:eastAsia="Calibri" w:hAnsi="Calibri" w:cs="Calibri"/>
        </w:rPr>
      </w:pPr>
      <w:r w:rsidRPr="5CB5D43C">
        <w:rPr>
          <w:rFonts w:ascii="Calibri" w:eastAsia="Calibri" w:hAnsi="Calibri" w:cs="Calibri"/>
        </w:rPr>
        <w:lastRenderedPageBreak/>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72AB0AED" w14:textId="77777777" w:rsidR="00BD0088" w:rsidRDefault="00BD0088" w:rsidP="00D145EC">
      <w:pPr>
        <w:pStyle w:val="NoSpacing"/>
        <w:rPr>
          <w:rFonts w:ascii="Calibri" w:eastAsia="Calibri" w:hAnsi="Calibri" w:cs="Calibri"/>
        </w:rPr>
      </w:pPr>
    </w:p>
    <w:p w14:paraId="3AF96CA3" w14:textId="77D46FD0" w:rsidR="00B226BD" w:rsidRPr="00A26580" w:rsidRDefault="00B226BD" w:rsidP="00A26580">
      <w:pPr>
        <w:pStyle w:val="Heading4"/>
      </w:pPr>
      <w:r w:rsidRPr="00A26580">
        <w:t xml:space="preserve">Category Specific Criteria Questions: </w:t>
      </w:r>
      <w:r w:rsidRPr="00A26580">
        <w:rPr>
          <w:color w:val="C45911" w:themeColor="accent2" w:themeShade="BF"/>
        </w:rPr>
        <w:t xml:space="preserve">Engagement </w:t>
      </w:r>
    </w:p>
    <w:p w14:paraId="0DC980F6" w14:textId="77777777" w:rsidR="00B226BD" w:rsidRPr="00D145EC" w:rsidRDefault="00B226BD" w:rsidP="00A26580">
      <w:r>
        <w:t>(for Integration, answer both the Preparation &amp; Engagement Criteria and CSLO Questions)</w:t>
      </w:r>
    </w:p>
    <w:p w14:paraId="06650562" w14:textId="77777777" w:rsidR="00B226BD" w:rsidRDefault="00B226BD" w:rsidP="00B226BD">
      <w:pPr>
        <w:pStyle w:val="NoSpacing"/>
        <w:rPr>
          <w:sz w:val="24"/>
          <w:szCs w:val="24"/>
        </w:rPr>
      </w:pPr>
    </w:p>
    <w:p w14:paraId="6C8C33ED" w14:textId="77777777" w:rsidR="00B226BD" w:rsidRPr="009F74DB" w:rsidRDefault="00B226BD" w:rsidP="00B226BD">
      <w:pPr>
        <w:pStyle w:val="NoSpacing"/>
        <w:rPr>
          <w:rFonts w:ascii="Calibri" w:eastAsia="Calibri" w:hAnsi="Calibri" w:cs="Calibri"/>
        </w:rPr>
      </w:pPr>
      <w:r w:rsidRPr="009F74DB">
        <w:rPr>
          <w:rFonts w:ascii="Calibri" w:eastAsia="Calibri" w:hAnsi="Calibri" w:cs="Calibri"/>
        </w:rPr>
        <w:t>Justify why students are required to take the course instead of a non-credit course.</w:t>
      </w:r>
    </w:p>
    <w:p w14:paraId="59B0F532" w14:textId="77777777" w:rsidR="00B226BD" w:rsidRPr="009F74DB" w:rsidRDefault="00B226BD" w:rsidP="00B226BD">
      <w:pPr>
        <w:pStyle w:val="NoSpacing"/>
        <w:rPr>
          <w:rFonts w:ascii="Calibri" w:eastAsia="Calibri" w:hAnsi="Calibri" w:cs="Calibri"/>
        </w:rPr>
      </w:pPr>
    </w:p>
    <w:p w14:paraId="537D3F96" w14:textId="0B92FA9B" w:rsidR="00B226BD" w:rsidRPr="009F74DB" w:rsidRDefault="00B226BD" w:rsidP="00B226BD">
      <w:pPr>
        <w:pStyle w:val="NoSpacing"/>
        <w:rPr>
          <w:rFonts w:ascii="Calibri" w:eastAsia="Calibri" w:hAnsi="Calibri" w:cs="Calibri"/>
        </w:rPr>
      </w:pPr>
      <w:r w:rsidRPr="009F74DB">
        <w:rPr>
          <w:rFonts w:ascii="Calibri" w:eastAsia="Calibri" w:hAnsi="Calibri" w:cs="Calibri"/>
        </w:rPr>
        <w:t>List the career experiences in which students will be required to participate. Note, experiences can include but are not limited to: site visits, career fairs, job shadowing, informational interviews, internships, undergraduate research, alternative spring break, other experiential learning opportunities, and capstone experiences.</w:t>
      </w:r>
    </w:p>
    <w:p w14:paraId="63726318" w14:textId="77777777" w:rsidR="00B226BD" w:rsidRPr="009F74DB" w:rsidRDefault="00B226BD" w:rsidP="00B226BD">
      <w:pPr>
        <w:pStyle w:val="NoSpacing"/>
        <w:rPr>
          <w:rFonts w:ascii="Calibri" w:eastAsia="Calibri" w:hAnsi="Calibri" w:cs="Calibri"/>
        </w:rPr>
      </w:pPr>
    </w:p>
    <w:p w14:paraId="06FD3071" w14:textId="6F100C76" w:rsidR="00B226BD" w:rsidRPr="009F74DB" w:rsidRDefault="00B226BD" w:rsidP="00B226BD">
      <w:pPr>
        <w:pStyle w:val="NoSpacing"/>
        <w:rPr>
          <w:rFonts w:ascii="Calibri" w:eastAsia="Calibri" w:hAnsi="Calibri" w:cs="Calibri"/>
        </w:rPr>
      </w:pPr>
      <w:r w:rsidRPr="009F74DB">
        <w:rPr>
          <w:rFonts w:ascii="Calibri" w:eastAsia="Calibri" w:hAnsi="Calibri" w:cs="Calibri"/>
        </w:rPr>
        <w:t>Describe how the course provides students the opportunity to reflect on career focused experiences. Note, these opportunities can be made 1) by connecting their experiences inside and outside the classroom to the NACE competencies and their future goals OR 2) by updating their career artifacts based on their experiences in Beyond OSU.</w:t>
      </w:r>
    </w:p>
    <w:p w14:paraId="2F8E18C6" w14:textId="77777777" w:rsidR="00B226BD" w:rsidRDefault="00B226BD" w:rsidP="00D145EC">
      <w:pPr>
        <w:pStyle w:val="NoSpacing"/>
        <w:rPr>
          <w:rFonts w:ascii="Calibri" w:eastAsia="Calibri" w:hAnsi="Calibri" w:cs="Calibri"/>
        </w:rPr>
      </w:pPr>
    </w:p>
    <w:p w14:paraId="20D1678C" w14:textId="77777777" w:rsidR="00B30A51" w:rsidRDefault="00B30A51" w:rsidP="00D145EC">
      <w:pPr>
        <w:pStyle w:val="NoSpacing"/>
        <w:rPr>
          <w:rFonts w:ascii="Calibri" w:eastAsia="Calibri" w:hAnsi="Calibri" w:cs="Calibri"/>
        </w:rPr>
      </w:pPr>
    </w:p>
    <w:p w14:paraId="1FE6BC22" w14:textId="5011E474" w:rsidR="00B226BD" w:rsidRDefault="00B226BD" w:rsidP="00A26580">
      <w:pPr>
        <w:pStyle w:val="Heading4"/>
        <w:rPr>
          <w:rFonts w:eastAsia="Calibri"/>
        </w:rPr>
      </w:pPr>
      <w:r w:rsidRPr="6FEA706B">
        <w:rPr>
          <w:rFonts w:eastAsia="Calibri"/>
        </w:rPr>
        <w:t xml:space="preserve">Category Specific Learning Outcome (CSLO) </w:t>
      </w:r>
      <w:r>
        <w:rPr>
          <w:rFonts w:eastAsia="Calibri"/>
        </w:rPr>
        <w:t>Questions</w:t>
      </w:r>
      <w:r w:rsidR="00B30A51">
        <w:rPr>
          <w:rFonts w:eastAsia="Calibri"/>
        </w:rPr>
        <w:t>:</w:t>
      </w:r>
      <w:r>
        <w:rPr>
          <w:rFonts w:eastAsia="Calibri"/>
        </w:rPr>
        <w:t xml:space="preserve"> </w:t>
      </w:r>
      <w:r w:rsidRPr="00A26580">
        <w:rPr>
          <w:rFonts w:eastAsia="Calibri"/>
          <w:color w:val="C45911" w:themeColor="accent2" w:themeShade="BF"/>
        </w:rPr>
        <w:t xml:space="preserve">Engagement </w:t>
      </w:r>
    </w:p>
    <w:p w14:paraId="71CC39FE" w14:textId="77777777" w:rsidR="00B226BD" w:rsidRPr="00D145EC" w:rsidRDefault="00B226BD" w:rsidP="00A26580">
      <w:r>
        <w:t>(for Integration, answer both the Preparation &amp; Engagement Criteria and CSLO Questions)</w:t>
      </w:r>
    </w:p>
    <w:p w14:paraId="5CE60F74" w14:textId="0C48D3F1" w:rsidR="00D145EC" w:rsidRDefault="00D145EC" w:rsidP="00D145EC">
      <w:pPr>
        <w:pStyle w:val="NoSpacing"/>
        <w:rPr>
          <w:rFonts w:ascii="Calibri" w:eastAsia="Calibri" w:hAnsi="Calibri" w:cs="Calibri"/>
        </w:rPr>
      </w:pPr>
    </w:p>
    <w:p w14:paraId="6DAA3916" w14:textId="159C1E95" w:rsidR="00D145EC" w:rsidRDefault="001400B8" w:rsidP="00594869">
      <w:pPr>
        <w:spacing w:after="0"/>
        <w:rPr>
          <w:rFonts w:ascii="Calibri" w:eastAsia="Calibri" w:hAnsi="Calibri" w:cs="Calibri"/>
          <w:b/>
          <w:bCs/>
          <w:i/>
          <w:iCs/>
        </w:rPr>
      </w:pPr>
      <w:r>
        <w:rPr>
          <w:rFonts w:ascii="Calibri" w:eastAsia="Calibri" w:hAnsi="Calibri" w:cs="Calibri"/>
          <w:b/>
          <w:bCs/>
          <w:i/>
          <w:iCs/>
        </w:rPr>
        <w:t>CSLO</w:t>
      </w:r>
      <w:r w:rsidR="00D145EC" w:rsidRPr="00D145EC">
        <w:rPr>
          <w:rFonts w:ascii="Calibri" w:eastAsia="Calibri" w:hAnsi="Calibri" w:cs="Calibri"/>
          <w:b/>
          <w:bCs/>
          <w:i/>
          <w:iCs/>
        </w:rPr>
        <w:t xml:space="preserve"> #</w:t>
      </w:r>
      <w:r w:rsidR="00B226BD">
        <w:rPr>
          <w:rFonts w:ascii="Calibri" w:eastAsia="Calibri" w:hAnsi="Calibri" w:cs="Calibri"/>
          <w:b/>
          <w:bCs/>
          <w:i/>
          <w:iCs/>
        </w:rPr>
        <w:t>1</w:t>
      </w:r>
      <w:r w:rsidR="00D145EC" w:rsidRPr="00D145EC">
        <w:rPr>
          <w:rFonts w:ascii="Calibri" w:eastAsia="Calibri" w:hAnsi="Calibri" w:cs="Calibri"/>
          <w:b/>
          <w:bCs/>
          <w:i/>
          <w:iCs/>
        </w:rPr>
        <w:t xml:space="preserve">: </w:t>
      </w:r>
      <w:r w:rsidR="00B226BD" w:rsidRPr="00B226BD">
        <w:rPr>
          <w:rFonts w:ascii="Calibri" w:eastAsia="Calibri" w:hAnsi="Calibri" w:cs="Calibri"/>
          <w:b/>
          <w:bCs/>
          <w:i/>
          <w:iCs/>
        </w:rPr>
        <w:t>Apply career development concepts to relevant artifacts from engagement in a career related experience or activity.</w:t>
      </w:r>
    </w:p>
    <w:p w14:paraId="527B7185" w14:textId="77777777" w:rsidR="00594869" w:rsidRPr="00E349CF" w:rsidRDefault="00594869" w:rsidP="00594869">
      <w:pPr>
        <w:spacing w:after="0"/>
        <w:rPr>
          <w:rFonts w:ascii="Calibri" w:eastAsia="Calibri" w:hAnsi="Calibri" w:cs="Calibri"/>
        </w:rPr>
      </w:pPr>
    </w:p>
    <w:p w14:paraId="15FE4B58" w14:textId="778AE2A5" w:rsidR="18F59179" w:rsidRDefault="18F59179" w:rsidP="18F59179">
      <w:pPr>
        <w:pStyle w:val="NoSpacing"/>
        <w:rPr>
          <w:rFonts w:ascii="Calibri" w:eastAsia="Calibri" w:hAnsi="Calibri" w:cs="Calibri"/>
        </w:rPr>
      </w:pPr>
      <w:r w:rsidRPr="18F59179">
        <w:rPr>
          <w:rFonts w:ascii="Calibri" w:eastAsia="Calibri" w:hAnsi="Calibri" w:cs="Calibri"/>
        </w:rPr>
        <w:t>Each category student learning outcome must be integral to the course. Describe in detail how this course is designed to address this CSLO.</w:t>
      </w:r>
    </w:p>
    <w:p w14:paraId="14DCE00E" w14:textId="13569E9A" w:rsidR="18F59179" w:rsidRDefault="18F59179" w:rsidP="18F59179">
      <w:pPr>
        <w:spacing w:after="0"/>
        <w:rPr>
          <w:rFonts w:ascii="Calibri" w:eastAsia="Calibri" w:hAnsi="Calibri" w:cs="Calibri"/>
        </w:rPr>
      </w:pPr>
    </w:p>
    <w:p w14:paraId="365CE300"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lastRenderedPageBreak/>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740535B3" w14:textId="7C1B74DF" w:rsidR="00D145EC" w:rsidRDefault="00D145EC" w:rsidP="00B30A51">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5736566E" w14:textId="77777777" w:rsidR="00B30A51" w:rsidRDefault="00B30A51" w:rsidP="00B30A51">
      <w:pPr>
        <w:pStyle w:val="NoSpacing"/>
        <w:pBdr>
          <w:bottom w:val="single" w:sz="12" w:space="1" w:color="auto"/>
        </w:pBdr>
        <w:rPr>
          <w:rFonts w:ascii="Calibri" w:eastAsia="Calibri" w:hAnsi="Calibri" w:cs="Calibri"/>
        </w:rPr>
      </w:pPr>
    </w:p>
    <w:p w14:paraId="5A9EAC73" w14:textId="77777777" w:rsidR="00B30A51" w:rsidRPr="00274A6B" w:rsidRDefault="00B30A51" w:rsidP="00B30A51">
      <w:pPr>
        <w:pStyle w:val="NoSpacing"/>
        <w:rPr>
          <w:rFonts w:ascii="Calibri" w:eastAsia="Calibri" w:hAnsi="Calibri" w:cs="Calibri"/>
          <w:b/>
          <w:bCs/>
        </w:rPr>
      </w:pPr>
    </w:p>
    <w:p w14:paraId="144AA699" w14:textId="77777777" w:rsidR="00B30A51" w:rsidRPr="0018197F" w:rsidRDefault="00B30A51" w:rsidP="00A26580">
      <w:pPr>
        <w:pStyle w:val="Heading3"/>
        <w:rPr>
          <w:rFonts w:eastAsia="Calibri"/>
        </w:rPr>
      </w:pPr>
      <w:bookmarkStart w:id="0" w:name="_Hlk156984021"/>
      <w:r w:rsidRPr="0018197F">
        <w:rPr>
          <w:rFonts w:eastAsia="Calibri"/>
        </w:rPr>
        <w:t>Syllabus Requirements</w:t>
      </w:r>
    </w:p>
    <w:p w14:paraId="0EE607DD" w14:textId="456A8B00" w:rsidR="00B30A51" w:rsidRPr="00764CD6" w:rsidRDefault="00B30A51" w:rsidP="00B30A51">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w:t>
      </w:r>
      <w:r w:rsidR="00A26580">
        <w:rPr>
          <w:rFonts w:ascii="Calibri" w:hAnsi="Calibri" w:cs="Calibri"/>
          <w:color w:val="333333"/>
          <w:shd w:val="clear" w:color="auto" w:fill="FFFFFF"/>
        </w:rPr>
        <w:t xml:space="preserve"> the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bookmarkStart w:id="1" w:name="_GoBack"/>
      <w:bookmarkEnd w:id="1"/>
    </w:p>
    <w:p w14:paraId="29C85951" w14:textId="77777777" w:rsidR="00B30A51" w:rsidRDefault="00B30A51" w:rsidP="00B30A51">
      <w:pPr>
        <w:pStyle w:val="NoSpacing"/>
        <w:rPr>
          <w:rFonts w:ascii="Calibri" w:hAnsi="Calibri" w:cs="Calibri"/>
          <w:i/>
          <w:iCs/>
          <w:color w:val="333333"/>
          <w:sz w:val="20"/>
          <w:szCs w:val="20"/>
          <w:shd w:val="clear" w:color="auto" w:fill="FFFFFF"/>
        </w:rPr>
      </w:pPr>
    </w:p>
    <w:p w14:paraId="06173C77" w14:textId="77777777" w:rsidR="00B30A51" w:rsidRPr="00AE246E" w:rsidRDefault="00B30A51" w:rsidP="00A26580">
      <w:pPr>
        <w:pStyle w:val="Heading4"/>
        <w:rPr>
          <w:rFonts w:eastAsia="Calibri"/>
        </w:rPr>
      </w:pPr>
      <w:r w:rsidRPr="00AE246E">
        <w:rPr>
          <w:rFonts w:eastAsia="Calibri"/>
        </w:rPr>
        <w:t>Student Learning Outcomes</w:t>
      </w:r>
    </w:p>
    <w:p w14:paraId="44775202" w14:textId="77777777" w:rsidR="00B30A51" w:rsidRDefault="00B30A51" w:rsidP="00B30A51">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3091FA15" w14:textId="77777777" w:rsidR="00B30A51" w:rsidRDefault="00B30A51" w:rsidP="00B30A51">
      <w:pPr>
        <w:pStyle w:val="NoSpacing"/>
        <w:rPr>
          <w:rFonts w:ascii="Calibri" w:eastAsia="Calibri" w:hAnsi="Calibri" w:cs="Calibri"/>
        </w:rPr>
      </w:pPr>
    </w:p>
    <w:p w14:paraId="6B33CBEC" w14:textId="77777777" w:rsidR="00B30A51" w:rsidRPr="00AE246E" w:rsidRDefault="00B30A51" w:rsidP="00A26580">
      <w:pPr>
        <w:pStyle w:val="Heading4"/>
        <w:rPr>
          <w:rFonts w:eastAsia="Calibri"/>
        </w:rPr>
      </w:pPr>
      <w:r w:rsidRPr="00AE246E">
        <w:rPr>
          <w:rFonts w:eastAsia="Calibri"/>
        </w:rPr>
        <w:t>Course Content</w:t>
      </w:r>
    </w:p>
    <w:p w14:paraId="3D2303D6" w14:textId="77777777" w:rsidR="00B30A51" w:rsidRPr="00764CD6" w:rsidRDefault="00B30A51" w:rsidP="00B30A51">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03570030" w14:textId="77777777" w:rsidR="00B30A51" w:rsidRDefault="00B30A51" w:rsidP="00B30A51">
      <w:pPr>
        <w:pStyle w:val="NoSpacing"/>
        <w:rPr>
          <w:rFonts w:ascii="Calibri" w:hAnsi="Calibri" w:cs="Calibri"/>
          <w:i/>
          <w:iCs/>
          <w:color w:val="333333"/>
          <w:sz w:val="20"/>
          <w:szCs w:val="20"/>
          <w:shd w:val="clear" w:color="auto" w:fill="FFFFFF"/>
        </w:rPr>
      </w:pPr>
    </w:p>
    <w:p w14:paraId="3BAEE3F1" w14:textId="77777777" w:rsidR="00B30A51" w:rsidRPr="0018197F" w:rsidRDefault="00B30A51" w:rsidP="00A26580">
      <w:pPr>
        <w:pStyle w:val="Heading4"/>
        <w:rPr>
          <w:i/>
          <w:shd w:val="clear" w:color="auto" w:fill="FFFFFF"/>
        </w:rPr>
      </w:pPr>
      <w:r w:rsidRPr="6BA9F2D2">
        <w:rPr>
          <w:shd w:val="clear" w:color="auto" w:fill="FFFFFF"/>
        </w:rPr>
        <w:t>How will student performance be evaluated?</w:t>
      </w:r>
    </w:p>
    <w:p w14:paraId="59D834C6" w14:textId="77777777" w:rsidR="005115D0" w:rsidRPr="00A7576F" w:rsidRDefault="005115D0" w:rsidP="005115D0">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566D6C77" w14:textId="187D1163" w:rsidR="005115D0" w:rsidRDefault="005115D0" w:rsidP="005115D0">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w:t>
      </w:r>
      <w:r w:rsidR="00A26580">
        <w:rPr>
          <w:rFonts w:ascii="Calibri" w:hAnsi="Calibri" w:cs="Calibri"/>
          <w:i/>
          <w:iCs/>
          <w:color w:val="333333"/>
          <w:sz w:val="21"/>
          <w:szCs w:val="21"/>
          <w:shd w:val="clear" w:color="auto" w:fill="FFFFFF"/>
        </w:rPr>
        <w:t xml:space="preserve">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1429AA06" w14:textId="77777777" w:rsidR="00B30A51" w:rsidRDefault="00B30A51" w:rsidP="00B30A51">
      <w:pPr>
        <w:pStyle w:val="NoSpacing"/>
        <w:rPr>
          <w:rFonts w:ascii="Calibri" w:eastAsia="Calibri" w:hAnsi="Calibri" w:cs="Calibri"/>
          <w:b/>
          <w:bCs/>
        </w:rPr>
      </w:pPr>
    </w:p>
    <w:p w14:paraId="1D6C7189" w14:textId="77777777" w:rsidR="00B30A51" w:rsidRPr="00EE5D7E" w:rsidRDefault="00B30A51" w:rsidP="00A26580">
      <w:pPr>
        <w:pStyle w:val="Heading4"/>
        <w:rPr>
          <w:i/>
          <w:sz w:val="20"/>
          <w:szCs w:val="20"/>
          <w:shd w:val="clear" w:color="auto" w:fill="FFFFFF"/>
        </w:rPr>
      </w:pPr>
      <w:r w:rsidRPr="00EE5D7E">
        <w:rPr>
          <w:shd w:val="clear" w:color="auto" w:fill="FFFFFF"/>
        </w:rPr>
        <w:t>Learning Resources</w:t>
      </w:r>
    </w:p>
    <w:p w14:paraId="644C67F0" w14:textId="77777777" w:rsidR="00B30A51" w:rsidRDefault="00B30A51" w:rsidP="00B30A51">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623C53DA" w14:textId="77777777" w:rsidR="00B30A51" w:rsidRDefault="00B30A51" w:rsidP="00B30A51">
      <w:pPr>
        <w:pStyle w:val="NoSpacing"/>
        <w:rPr>
          <w:rFonts w:ascii="Calibri" w:eastAsia="Calibri" w:hAnsi="Calibri" w:cs="Calibri"/>
        </w:rPr>
      </w:pPr>
    </w:p>
    <w:p w14:paraId="3F69C117" w14:textId="77777777" w:rsidR="00B30A51" w:rsidRPr="00AE246E" w:rsidRDefault="00B30A51" w:rsidP="00A26580">
      <w:pPr>
        <w:pStyle w:val="Heading3"/>
        <w:rPr>
          <w:rFonts w:eastAsia="Calibri"/>
        </w:rPr>
      </w:pPr>
      <w:r w:rsidRPr="4F2D6694">
        <w:rPr>
          <w:rFonts w:eastAsia="Calibri"/>
        </w:rPr>
        <w:t>Syllabus – Attach File(s)</w:t>
      </w:r>
    </w:p>
    <w:p w14:paraId="5721629A" w14:textId="3A488923" w:rsidR="00B30A51" w:rsidRDefault="00B30A51" w:rsidP="00B30A51">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A26580">
        <w:rPr>
          <w:rFonts w:ascii="Calibri" w:hAnsi="Calibri" w:cs="Calibri"/>
          <w:color w:val="333333"/>
          <w:shd w:val="clear" w:color="auto" w:fill="FFFFFF"/>
        </w:rPr>
        <w:t xml:space="preserv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0BC1CE92" w14:textId="77777777" w:rsidR="00A26580" w:rsidRDefault="00A26580" w:rsidP="00B30A51">
      <w:pPr>
        <w:pStyle w:val="NoSpacing"/>
        <w:rPr>
          <w:rFonts w:ascii="Calibri" w:hAnsi="Calibri" w:cs="Calibri"/>
          <w:color w:val="333333"/>
          <w:shd w:val="clear" w:color="auto" w:fill="FFFFFF"/>
        </w:rPr>
      </w:pPr>
    </w:p>
    <w:p w14:paraId="77D3A8C0" w14:textId="77777777" w:rsidR="00B30A51" w:rsidRPr="000A14A1" w:rsidRDefault="00B30A51" w:rsidP="00B30A51">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0DFDC7BD" w14:textId="58B3477D" w:rsidR="00B30A51" w:rsidRPr="005D4FFF" w:rsidRDefault="00B30A51" w:rsidP="00B30A51">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 categor</w:t>
      </w:r>
      <w:r w:rsidR="004F05A5">
        <w:rPr>
          <w:rFonts w:eastAsia="Times New Roman"/>
        </w:rPr>
        <w:t>y</w:t>
      </w:r>
      <w:r w:rsidRPr="57B4857F">
        <w:rPr>
          <w:rFonts w:eastAsia="Times New Roman"/>
        </w:rPr>
        <w:t>.</w:t>
      </w:r>
    </w:p>
    <w:p w14:paraId="5BE4460C" w14:textId="36B2C3A3" w:rsidR="00B30A51" w:rsidRPr="005D4FFF" w:rsidRDefault="00B30A51" w:rsidP="00B30A51">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lastRenderedPageBreak/>
        <w:t>Include the relevant category learning outcomes verbatim in an explicitly identified and labeled list which is located near the course fulfillment statement (see above).</w:t>
      </w:r>
    </w:p>
    <w:p w14:paraId="5F601086" w14:textId="77777777" w:rsidR="00B30A51" w:rsidRPr="005D4FFF" w:rsidRDefault="00B30A51" w:rsidP="00B30A51">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0366E08A" w14:textId="77777777" w:rsidR="00B30A51" w:rsidRPr="005D4FFF" w:rsidRDefault="00B30A51" w:rsidP="00B30A51">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1CC0CB47" w14:textId="77777777" w:rsidR="00B30A51" w:rsidRDefault="00B30A51" w:rsidP="00B30A51">
      <w:pPr>
        <w:pStyle w:val="NoSpacing"/>
        <w:rPr>
          <w:rFonts w:ascii="Calibri" w:hAnsi="Calibri" w:cs="Calibri"/>
          <w:color w:val="333333"/>
          <w:sz w:val="21"/>
          <w:szCs w:val="21"/>
          <w:shd w:val="clear" w:color="auto" w:fill="FFFFFF"/>
        </w:rPr>
      </w:pPr>
    </w:p>
    <w:p w14:paraId="1D8C9D3C" w14:textId="77777777" w:rsidR="00A26580" w:rsidRDefault="00B30A51" w:rsidP="00A26580">
      <w:pPr>
        <w:pStyle w:val="Heading4"/>
        <w:rPr>
          <w:shd w:val="clear" w:color="auto" w:fill="FFFFFF"/>
        </w:rPr>
      </w:pPr>
      <w:r w:rsidRPr="00EE5D7E">
        <w:rPr>
          <w:shd w:val="clear" w:color="auto" w:fill="FFFFFF"/>
        </w:rPr>
        <w:t>Supporting Documentation</w:t>
      </w:r>
    </w:p>
    <w:p w14:paraId="2B431EAA" w14:textId="332A142E" w:rsidR="00B30A51" w:rsidRPr="00EE5D7E" w:rsidRDefault="00B30A51" w:rsidP="00B30A51">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48FC1841" w14:textId="77777777" w:rsidR="00B30A51" w:rsidRPr="00B27AA1" w:rsidRDefault="00B30A51" w:rsidP="00B30A51">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0"/>
    </w:p>
    <w:sectPr w:rsidR="00B30A51" w:rsidRPr="00B27AA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CFF8B" w14:textId="77777777" w:rsidR="00F941D6" w:rsidRDefault="00F941D6">
      <w:pPr>
        <w:spacing w:after="0" w:line="240" w:lineRule="auto"/>
      </w:pPr>
      <w:r>
        <w:separator/>
      </w:r>
    </w:p>
  </w:endnote>
  <w:endnote w:type="continuationSeparator" w:id="0">
    <w:p w14:paraId="7AC12C50" w14:textId="77777777" w:rsidR="00F941D6" w:rsidRDefault="00F9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87929" w14:textId="77777777" w:rsidR="00F941D6" w:rsidRDefault="00F941D6">
      <w:pPr>
        <w:spacing w:after="0" w:line="240" w:lineRule="auto"/>
      </w:pPr>
      <w:r>
        <w:separator/>
      </w:r>
    </w:p>
  </w:footnote>
  <w:footnote w:type="continuationSeparator" w:id="0">
    <w:p w14:paraId="7939C58A" w14:textId="77777777" w:rsidR="00F941D6" w:rsidRDefault="00F9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75EA0"/>
    <w:rsid w:val="000B23C6"/>
    <w:rsid w:val="000E2F81"/>
    <w:rsid w:val="000F6D72"/>
    <w:rsid w:val="001009B4"/>
    <w:rsid w:val="00125B9A"/>
    <w:rsid w:val="001400B8"/>
    <w:rsid w:val="001A1FCD"/>
    <w:rsid w:val="001B2A79"/>
    <w:rsid w:val="001C4144"/>
    <w:rsid w:val="001D6206"/>
    <w:rsid w:val="001E020A"/>
    <w:rsid w:val="001F1A2B"/>
    <w:rsid w:val="001F5FA5"/>
    <w:rsid w:val="00260A4C"/>
    <w:rsid w:val="002A4210"/>
    <w:rsid w:val="002A75F3"/>
    <w:rsid w:val="00323482"/>
    <w:rsid w:val="00324D02"/>
    <w:rsid w:val="003274E9"/>
    <w:rsid w:val="003613E6"/>
    <w:rsid w:val="003C657C"/>
    <w:rsid w:val="003F2393"/>
    <w:rsid w:val="00413449"/>
    <w:rsid w:val="004150E1"/>
    <w:rsid w:val="00441031"/>
    <w:rsid w:val="0045076D"/>
    <w:rsid w:val="004F05A5"/>
    <w:rsid w:val="005115D0"/>
    <w:rsid w:val="005263BA"/>
    <w:rsid w:val="0058345F"/>
    <w:rsid w:val="00594869"/>
    <w:rsid w:val="00595FB8"/>
    <w:rsid w:val="005D08DE"/>
    <w:rsid w:val="005E7C58"/>
    <w:rsid w:val="00627F60"/>
    <w:rsid w:val="006521AD"/>
    <w:rsid w:val="00667F4B"/>
    <w:rsid w:val="00672BC0"/>
    <w:rsid w:val="006D7324"/>
    <w:rsid w:val="006E4A20"/>
    <w:rsid w:val="006F2C57"/>
    <w:rsid w:val="00753A47"/>
    <w:rsid w:val="007561EC"/>
    <w:rsid w:val="00780F42"/>
    <w:rsid w:val="008146BA"/>
    <w:rsid w:val="0082467B"/>
    <w:rsid w:val="00827B7C"/>
    <w:rsid w:val="008345BF"/>
    <w:rsid w:val="00856C0D"/>
    <w:rsid w:val="008A34DC"/>
    <w:rsid w:val="008E089E"/>
    <w:rsid w:val="008F0D37"/>
    <w:rsid w:val="008F2CCC"/>
    <w:rsid w:val="0090085C"/>
    <w:rsid w:val="009044D7"/>
    <w:rsid w:val="00906848"/>
    <w:rsid w:val="00951856"/>
    <w:rsid w:val="00971D8C"/>
    <w:rsid w:val="009C0FA7"/>
    <w:rsid w:val="009F74DB"/>
    <w:rsid w:val="00A26580"/>
    <w:rsid w:val="00A33011"/>
    <w:rsid w:val="00AA4E78"/>
    <w:rsid w:val="00AB2890"/>
    <w:rsid w:val="00AC1D63"/>
    <w:rsid w:val="00AF5289"/>
    <w:rsid w:val="00B14577"/>
    <w:rsid w:val="00B226BD"/>
    <w:rsid w:val="00B2282E"/>
    <w:rsid w:val="00B3057A"/>
    <w:rsid w:val="00B30A51"/>
    <w:rsid w:val="00B90ACC"/>
    <w:rsid w:val="00B9681D"/>
    <w:rsid w:val="00BD0088"/>
    <w:rsid w:val="00BD23DF"/>
    <w:rsid w:val="00C10CD4"/>
    <w:rsid w:val="00C46F75"/>
    <w:rsid w:val="00C663B9"/>
    <w:rsid w:val="00C82AF5"/>
    <w:rsid w:val="00CE05B2"/>
    <w:rsid w:val="00D07692"/>
    <w:rsid w:val="00D1346F"/>
    <w:rsid w:val="00D145EC"/>
    <w:rsid w:val="00D36046"/>
    <w:rsid w:val="00D36E48"/>
    <w:rsid w:val="00D51831"/>
    <w:rsid w:val="00D6606B"/>
    <w:rsid w:val="00D6769B"/>
    <w:rsid w:val="00D837AB"/>
    <w:rsid w:val="00DD6AAD"/>
    <w:rsid w:val="00DF6932"/>
    <w:rsid w:val="00E349CF"/>
    <w:rsid w:val="00E8207F"/>
    <w:rsid w:val="00EC1064"/>
    <w:rsid w:val="00EC7CB7"/>
    <w:rsid w:val="00EE217D"/>
    <w:rsid w:val="00F01831"/>
    <w:rsid w:val="00F04C01"/>
    <w:rsid w:val="00F14323"/>
    <w:rsid w:val="00F25EA7"/>
    <w:rsid w:val="00F30D81"/>
    <w:rsid w:val="00F44113"/>
    <w:rsid w:val="00F941D6"/>
    <w:rsid w:val="18F59179"/>
    <w:rsid w:val="4420339F"/>
    <w:rsid w:val="5CB5D43C"/>
    <w:rsid w:val="69679630"/>
    <w:rsid w:val="6FEA706B"/>
    <w:rsid w:val="72C81629"/>
    <w:rsid w:val="7E4F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A26580"/>
    <w:pPr>
      <w:keepNext/>
      <w:keepLines/>
      <w:spacing w:before="40" w:after="0"/>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A26580"/>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A26580"/>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26580"/>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B30A51"/>
    <w:rPr>
      <w:color w:val="0000FF"/>
      <w:u w:val="single"/>
    </w:rPr>
  </w:style>
  <w:style w:type="paragraph" w:customStyle="1" w:styleId="xmsonormal">
    <w:name w:val="x_msonormal"/>
    <w:basedOn w:val="Normal"/>
    <w:rsid w:val="00AF5289"/>
    <w:pPr>
      <w:spacing w:after="0" w:line="240" w:lineRule="auto"/>
    </w:pPr>
    <w:rPr>
      <w:rFonts w:ascii="Calibri" w:hAnsi="Calibri" w:cs="Calibri"/>
    </w:rPr>
  </w:style>
  <w:style w:type="paragraph" w:customStyle="1" w:styleId="xmsonospacing">
    <w:name w:val="x_msonospacing"/>
    <w:basedOn w:val="Normal"/>
    <w:rsid w:val="005115D0"/>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A26580"/>
    <w:rPr>
      <w:rFonts w:eastAsiaTheme="majorEastAsia" w:cstheme="majorBidi"/>
      <w:b/>
      <w:color w:val="0D0D0D" w:themeColor="text1" w:themeTint="F2"/>
      <w:sz w:val="26"/>
      <w:szCs w:val="26"/>
    </w:rPr>
  </w:style>
  <w:style w:type="character" w:customStyle="1" w:styleId="Heading4Char">
    <w:name w:val="Heading 4 Char"/>
    <w:basedOn w:val="DefaultParagraphFont"/>
    <w:link w:val="Heading4"/>
    <w:uiPriority w:val="9"/>
    <w:rsid w:val="00A26580"/>
    <w:rPr>
      <w:rFonts w:eastAsiaTheme="majorEastAsia"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1450</Words>
  <Characters>8271</Characters>
  <Application>Microsoft Office Word</Application>
  <DocSecurity>0</DocSecurity>
  <Lines>68</Lines>
  <Paragraphs>19</Paragraphs>
  <ScaleCrop>false</ScaleCrop>
  <Company>Oregon State University</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19</cp:revision>
  <dcterms:created xsi:type="dcterms:W3CDTF">2023-12-28T14:58:00Z</dcterms:created>
  <dcterms:modified xsi:type="dcterms:W3CDTF">2026-01-30T19:40:00Z</dcterms:modified>
</cp:coreProperties>
</file>